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55BC2" w:rsidRDefault="00F8191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455BC2" w:rsidRDefault="00F819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55BC2" w:rsidRDefault="00F819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55BC2" w:rsidRDefault="00F81911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55BC2" w:rsidRDefault="00455BC2">
      <w:pPr>
        <w:rPr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55BC2" w:rsidRDefault="00F81911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i/>
          <w:sz w:val="28"/>
          <w:szCs w:val="28"/>
        </w:rPr>
      </w:pPr>
      <w:r>
        <w:rPr>
          <w:rStyle w:val="FontStyle53"/>
          <w:i/>
          <w:sz w:val="28"/>
          <w:szCs w:val="28"/>
        </w:rPr>
        <w:t>Кафедра физической культуры и безопасности жизнедеятельности</w:t>
      </w:r>
    </w:p>
    <w:p w:rsidR="00455BC2" w:rsidRDefault="00F8191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455BC2" w:rsidRDefault="00455BC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55BC2" w:rsidRDefault="00455BC2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455BC2" w:rsidRDefault="00F81911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455BC2" w:rsidRDefault="00455BC2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55BC2" w:rsidRDefault="00F8191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Безопасность жизнедеятельности</w:t>
      </w:r>
    </w:p>
    <w:p w:rsidR="00455BC2" w:rsidRDefault="00455BC2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455BC2" w:rsidRDefault="00455BC2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455BC2" w:rsidRDefault="00455BC2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455BC2" w:rsidRDefault="00455BC2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455BC2" w:rsidRDefault="00455BC2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455BC2">
        <w:trPr>
          <w:trHeight w:val="409"/>
        </w:trPr>
        <w:tc>
          <w:tcPr>
            <w:tcW w:w="3646" w:type="dxa"/>
            <w:shd w:val="clear" w:color="auto" w:fill="auto"/>
          </w:tcPr>
          <w:p w:rsidR="00455BC2" w:rsidRDefault="00F81911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sz w:val="28"/>
                <w:szCs w:val="28"/>
              </w:rPr>
            </w:pPr>
            <w:r>
              <w:rPr>
                <w:rStyle w:val="FontStyle53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BC2" w:rsidRDefault="00F81911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455BC2">
        <w:trPr>
          <w:trHeight w:val="402"/>
        </w:trPr>
        <w:tc>
          <w:tcPr>
            <w:tcW w:w="3646" w:type="dxa"/>
            <w:shd w:val="clear" w:color="auto" w:fill="auto"/>
          </w:tcPr>
          <w:p w:rsidR="00455BC2" w:rsidRDefault="00F8191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sz w:val="28"/>
                <w:szCs w:val="28"/>
              </w:rPr>
            </w:pPr>
            <w:r>
              <w:rPr>
                <w:rStyle w:val="FontStyle53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BC2" w:rsidRDefault="00F81911">
            <w:pPr>
              <w:jc w:val="both"/>
              <w:rPr>
                <w:rStyle w:val="FontStyle53"/>
                <w:b w:val="0"/>
                <w:bCs w:val="0"/>
                <w:sz w:val="28"/>
                <w:szCs w:val="28"/>
              </w:rPr>
            </w:pPr>
            <w:r>
              <w:rPr>
                <w:rStyle w:val="FontStyle53"/>
                <w:b w:val="0"/>
                <w:bCs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455BC2">
        <w:tc>
          <w:tcPr>
            <w:tcW w:w="3646" w:type="dxa"/>
            <w:shd w:val="clear" w:color="auto" w:fill="auto"/>
          </w:tcPr>
          <w:p w:rsidR="00455BC2" w:rsidRDefault="00455BC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5BC2" w:rsidRDefault="00455BC2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 w:val="0"/>
                <w:sz w:val="28"/>
                <w:szCs w:val="28"/>
              </w:rPr>
            </w:pPr>
          </w:p>
        </w:tc>
      </w:tr>
      <w:tr w:rsidR="00455BC2">
        <w:tc>
          <w:tcPr>
            <w:tcW w:w="3646" w:type="dxa"/>
            <w:shd w:val="clear" w:color="auto" w:fill="auto"/>
          </w:tcPr>
          <w:p w:rsidR="00455BC2" w:rsidRDefault="00455BC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i/>
                <w:sz w:val="28"/>
                <w:szCs w:val="28"/>
              </w:rPr>
            </w:pPr>
          </w:p>
          <w:p w:rsidR="00455BC2" w:rsidRDefault="00455BC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i/>
                <w:sz w:val="28"/>
                <w:szCs w:val="28"/>
              </w:rPr>
            </w:pPr>
          </w:p>
          <w:p w:rsidR="00455BC2" w:rsidRDefault="00F8191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sz w:val="28"/>
                <w:szCs w:val="28"/>
              </w:rPr>
            </w:pPr>
            <w:r>
              <w:rPr>
                <w:rStyle w:val="FontStyle53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BC2" w:rsidRDefault="00455BC2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 w:val="0"/>
                <w:sz w:val="28"/>
                <w:szCs w:val="28"/>
              </w:rPr>
            </w:pPr>
          </w:p>
          <w:p w:rsidR="00455BC2" w:rsidRDefault="00455BC2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 w:val="0"/>
                <w:sz w:val="28"/>
                <w:szCs w:val="28"/>
              </w:rPr>
            </w:pPr>
          </w:p>
          <w:p w:rsidR="00455BC2" w:rsidRDefault="00F8191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 w:val="0"/>
                <w:sz w:val="28"/>
                <w:szCs w:val="28"/>
              </w:rPr>
            </w:pPr>
            <w:r>
              <w:rPr>
                <w:rStyle w:val="FontStyle53"/>
                <w:b w:val="0"/>
                <w:bCs w:val="0"/>
                <w:sz w:val="28"/>
                <w:szCs w:val="28"/>
              </w:rPr>
              <w:t>бакалавр</w:t>
            </w:r>
          </w:p>
        </w:tc>
      </w:tr>
    </w:tbl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455BC2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55BC2" w:rsidRDefault="00F8191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 w:val="0"/>
          <w:sz w:val="28"/>
          <w:szCs w:val="28"/>
        </w:rPr>
      </w:pPr>
      <w:r>
        <w:rPr>
          <w:rStyle w:val="FontStyle53"/>
          <w:b w:val="0"/>
          <w:bCs w:val="0"/>
          <w:sz w:val="28"/>
          <w:szCs w:val="28"/>
        </w:rPr>
        <w:t>пос. Электроизолятор</w:t>
      </w:r>
    </w:p>
    <w:p w:rsidR="0029217B" w:rsidRPr="0029217B" w:rsidRDefault="0029217B" w:rsidP="0029217B">
      <w:pPr>
        <w:jc w:val="center"/>
      </w:pPr>
      <w:r>
        <w:t>2023</w:t>
      </w:r>
    </w:p>
    <w:p w:rsidR="00455BC2" w:rsidRDefault="00F81911">
      <w:pPr>
        <w:tabs>
          <w:tab w:val="left" w:pos="680"/>
          <w:tab w:val="left" w:pos="851"/>
        </w:tabs>
        <w:jc w:val="both"/>
      </w:pPr>
      <w:r>
        <w:lastRenderedPageBreak/>
        <w:tab/>
        <w:t>Рабочая программа дисциплины «Безопасность жизнедеятельности» составлена в соответствии с требованиями федерального государственного образовательного стандарта высшего образования подготовки 38.03.05 «Бизнес-информатика»</w:t>
      </w:r>
    </w:p>
    <w:p w:rsidR="00455BC2" w:rsidRDefault="00F81911">
      <w:pPr>
        <w:tabs>
          <w:tab w:val="left" w:pos="680"/>
          <w:tab w:val="left" w:pos="851"/>
        </w:tabs>
        <w:jc w:val="both"/>
      </w:pPr>
      <w:r>
        <w:tab/>
        <w:t xml:space="preserve">Дисциплина относится к базовой части Блока 1 «Дисциплины (модули)» учебного плана. </w:t>
      </w:r>
    </w:p>
    <w:p w:rsidR="00455BC2" w:rsidRDefault="00F81911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</w:t>
      </w:r>
      <w:proofErr w:type="gramStart"/>
      <w:r>
        <w:rPr>
          <w:bCs/>
        </w:rPr>
        <w:t>в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№ АК-44/05вн.</w:t>
      </w:r>
      <w:proofErr w:type="gramEnd"/>
    </w:p>
    <w:p w:rsidR="00455BC2" w:rsidRDefault="00F81911">
      <w:pPr>
        <w:jc w:val="both"/>
      </w:pPr>
      <w:r>
        <w:rPr>
          <w:bCs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55BC2" w:rsidRDefault="00455BC2">
      <w:pPr>
        <w:ind w:firstLine="709"/>
        <w:jc w:val="both"/>
      </w:pPr>
    </w:p>
    <w:p w:rsidR="00455BC2" w:rsidRDefault="00455BC2">
      <w:pPr>
        <w:ind w:firstLine="709"/>
        <w:jc w:val="both"/>
      </w:pPr>
    </w:p>
    <w:p w:rsidR="00455BC2" w:rsidRDefault="00455BC2">
      <w:pPr>
        <w:ind w:firstLine="709"/>
        <w:jc w:val="both"/>
      </w:pPr>
    </w:p>
    <w:p w:rsidR="00455BC2" w:rsidRDefault="00455BC2">
      <w:pPr>
        <w:jc w:val="both"/>
      </w:pPr>
    </w:p>
    <w:p w:rsidR="00455BC2" w:rsidRDefault="00455BC2"/>
    <w:p w:rsidR="00455BC2" w:rsidRDefault="00455BC2"/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ind w:firstLine="709"/>
        <w:jc w:val="both"/>
      </w:pPr>
    </w:p>
    <w:p w:rsidR="00455BC2" w:rsidRDefault="00455BC2">
      <w:pPr>
        <w:autoSpaceDE w:val="0"/>
        <w:autoSpaceDN w:val="0"/>
        <w:ind w:firstLine="709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  <w:jc w:val="both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</w:pPr>
    </w:p>
    <w:p w:rsidR="00455BC2" w:rsidRDefault="00F81911">
      <w:pPr>
        <w:numPr>
          <w:ilvl w:val="0"/>
          <w:numId w:val="1"/>
        </w:numPr>
        <w:shd w:val="clear" w:color="auto" w:fill="FFFFFF"/>
        <w:tabs>
          <w:tab w:val="left" w:pos="6131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</w:t>
      </w:r>
      <w:proofErr w:type="gramStart"/>
      <w:r>
        <w:rPr>
          <w:b/>
          <w:bCs/>
          <w:i/>
          <w:iCs/>
        </w:rPr>
        <w:t>обучения по дисциплине</w:t>
      </w:r>
      <w:proofErr w:type="gramEnd"/>
      <w:r>
        <w:rPr>
          <w:b/>
          <w:bCs/>
          <w:i/>
          <w:iCs/>
        </w:rPr>
        <w:t xml:space="preserve"> (модулю), соотнесенных с планируемыми результатами обучения </w:t>
      </w:r>
    </w:p>
    <w:p w:rsidR="00455BC2" w:rsidRDefault="00455BC2">
      <w:pPr>
        <w:shd w:val="clear" w:color="auto" w:fill="FFFFFF"/>
        <w:tabs>
          <w:tab w:val="left" w:pos="6131"/>
        </w:tabs>
        <w:autoSpaceDE w:val="0"/>
        <w:autoSpaceDN w:val="0"/>
        <w:jc w:val="both"/>
        <w:rPr>
          <w:b/>
          <w:bCs/>
          <w:i/>
          <w:iCs/>
        </w:rPr>
      </w:pPr>
    </w:p>
    <w:p w:rsidR="00455BC2" w:rsidRDefault="00F81911">
      <w:pPr>
        <w:shd w:val="clear" w:color="auto" w:fill="FFFFFF"/>
        <w:tabs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</w:p>
    <w:tbl>
      <w:tblPr>
        <w:tblW w:w="941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3165"/>
        <w:gridCol w:w="3809"/>
      </w:tblGrid>
      <w:tr w:rsidR="00455BC2">
        <w:tc>
          <w:tcPr>
            <w:tcW w:w="2442" w:type="dxa"/>
            <w:shd w:val="clear" w:color="auto" w:fill="auto"/>
          </w:tcPr>
          <w:p w:rsidR="00455BC2" w:rsidRDefault="00F8191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165" w:type="dxa"/>
            <w:shd w:val="clear" w:color="auto" w:fill="auto"/>
          </w:tcPr>
          <w:p w:rsidR="00455BC2" w:rsidRDefault="00F8191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3809" w:type="dxa"/>
          </w:tcPr>
          <w:p w:rsidR="00455BC2" w:rsidRDefault="00F8191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 xml:space="preserve">Планируемые результаты </w:t>
            </w:r>
            <w:proofErr w:type="gramStart"/>
            <w:r>
              <w:rPr>
                <w:b/>
              </w:rPr>
              <w:t>обучения по дисциплине</w:t>
            </w:r>
            <w:proofErr w:type="gramEnd"/>
          </w:p>
        </w:tc>
      </w:tr>
      <w:tr w:rsidR="00455BC2">
        <w:trPr>
          <w:trHeight w:val="416"/>
        </w:trPr>
        <w:tc>
          <w:tcPr>
            <w:tcW w:w="2442" w:type="dxa"/>
            <w:shd w:val="clear" w:color="auto" w:fill="auto"/>
          </w:tcPr>
          <w:p w:rsidR="00455BC2" w:rsidRDefault="00F81911">
            <w:pPr>
              <w:widowControl w:val="0"/>
              <w:shd w:val="clear" w:color="auto" w:fill="FFFFFF"/>
              <w:ind w:left="108" w:hanging="108"/>
              <w:rPr>
                <w:color w:val="000000"/>
              </w:rPr>
            </w:pPr>
            <w:r>
              <w:rPr>
                <w:color w:val="000000"/>
              </w:rPr>
              <w:t>УК-8</w:t>
            </w:r>
          </w:p>
          <w:p w:rsidR="00455BC2" w:rsidRDefault="00F81911">
            <w:pPr>
              <w:shd w:val="clear" w:color="auto" w:fill="FFFFFF"/>
            </w:pPr>
            <w:proofErr w:type="gramStart"/>
            <w:r>
              <w:rPr>
                <w:color w:val="000000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165" w:type="dxa"/>
            <w:shd w:val="clear" w:color="auto" w:fill="auto"/>
          </w:tcPr>
          <w:p w:rsidR="00455BC2" w:rsidRDefault="00F81911" w:rsidP="00F81911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 w:firstLineChars="3" w:firstLine="7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УК-8.1. Знает: </w:t>
            </w:r>
            <w:r>
              <w:rPr>
                <w:color w:val="000000"/>
              </w:rPr>
              <w:t xml:space="preserve">классификацию и источники чрезвычайных ситуаций природного и техногенного происхождения; методы защиты в условиях чрезвычайных ситуаций, военных конфликтов; методы сохранения природной среды;  факторы обеспечения устойчивого развития общества </w:t>
            </w:r>
          </w:p>
          <w:p w:rsidR="00455BC2" w:rsidRDefault="00F81911" w:rsidP="00F81911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 w:firstLineChars="3" w:firstLine="7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УК-8.2. Умеет: </w:t>
            </w:r>
            <w:r>
              <w:rPr>
                <w:color w:val="000000"/>
              </w:rPr>
              <w:t>обеспечивать условия труда на рабочем месте, безопасные условия жизнедеятельности, в том числе при возникновении чрезвычайных ситуаций</w:t>
            </w:r>
          </w:p>
          <w:p w:rsidR="00455BC2" w:rsidRDefault="00F81911" w:rsidP="00F81911">
            <w:pPr>
              <w:shd w:val="clear" w:color="auto" w:fill="FFFFFF"/>
              <w:autoSpaceDE w:val="0"/>
              <w:autoSpaceDN w:val="0"/>
              <w:ind w:firstLineChars="3" w:firstLine="7"/>
              <w:jc w:val="both"/>
              <w:rPr>
                <w:bCs/>
              </w:rPr>
            </w:pPr>
            <w:r>
              <w:rPr>
                <w:b/>
                <w:color w:val="000000"/>
              </w:rPr>
              <w:t>УК-8.3. Владеет: </w:t>
            </w:r>
            <w:r>
              <w:rPr>
                <w:color w:val="000000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09" w:type="dxa"/>
          </w:tcPr>
          <w:p w:rsidR="00455BC2" w:rsidRDefault="00F81911">
            <w:pPr>
              <w:shd w:val="clear" w:color="auto" w:fill="FFFFFF"/>
            </w:pPr>
            <w:r>
              <w:rPr>
                <w:b/>
                <w:bCs/>
              </w:rPr>
              <w:t>Знать:</w:t>
            </w:r>
          </w:p>
          <w:p w:rsidR="00455BC2" w:rsidRDefault="00F81911">
            <w:pPr>
              <w:shd w:val="clear" w:color="auto" w:fill="FFFFFF"/>
            </w:pPr>
            <w:r>
              <w:t>теоретические основы безопасности жизнедеятельности, виды опасностей, способных причинить вред человеку, и критерии их оценки;</w:t>
            </w:r>
          </w:p>
          <w:p w:rsidR="00455BC2" w:rsidRDefault="00F81911">
            <w:pPr>
              <w:shd w:val="clear" w:color="auto" w:fill="FFFFFF"/>
            </w:pPr>
            <w:r>
              <w:rPr>
                <w:b/>
                <w:bCs/>
              </w:rPr>
              <w:t>Уметь:</w:t>
            </w:r>
          </w:p>
          <w:p w:rsidR="00455BC2" w:rsidRDefault="00F81911">
            <w:pPr>
              <w:shd w:val="clear" w:color="auto" w:fill="FFFFFF"/>
            </w:pPr>
            <w: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ситуаций, применять действующее законодательство в профессиональной деятельности</w:t>
            </w:r>
            <w:proofErr w:type="gramStart"/>
            <w:r>
              <w:t>.;</w:t>
            </w:r>
            <w:proofErr w:type="gramEnd"/>
          </w:p>
          <w:p w:rsidR="00455BC2" w:rsidRDefault="00F81911">
            <w:pPr>
              <w:shd w:val="clear" w:color="auto" w:fill="FFFFFF"/>
            </w:pPr>
            <w:r>
              <w:rPr>
                <w:b/>
                <w:bCs/>
              </w:rPr>
              <w:t>Владеть:</w:t>
            </w:r>
          </w:p>
          <w:p w:rsidR="00455BC2" w:rsidRDefault="00F81911">
            <w:pPr>
              <w:shd w:val="clear" w:color="auto" w:fill="FFFFFF"/>
            </w:pPr>
            <w:r>
              <w:t xml:space="preserve"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</w:t>
            </w:r>
            <w:proofErr w:type="spellStart"/>
            <w:r>
              <w:t>минимизирующих</w:t>
            </w:r>
            <w:proofErr w:type="spellEnd"/>
            <w:r>
              <w:t xml:space="preserve"> негативное воздействие результатов человеческой деятельности на окружающую среду</w:t>
            </w:r>
          </w:p>
        </w:tc>
      </w:tr>
    </w:tbl>
    <w:p w:rsidR="00455BC2" w:rsidRDefault="00455BC2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/>
          <w:iCs/>
        </w:rPr>
      </w:pPr>
    </w:p>
    <w:p w:rsidR="00455BC2" w:rsidRPr="00F81911" w:rsidRDefault="00F81911" w:rsidP="00F81911">
      <w:pPr>
        <w:pStyle w:val="a3"/>
        <w:numPr>
          <w:ilvl w:val="0"/>
          <w:numId w:val="1"/>
        </w:numPr>
        <w:tabs>
          <w:tab w:val="left" w:pos="841"/>
        </w:tabs>
        <w:ind w:leftChars="5" w:left="12" w:rightChars="150" w:right="360" w:firstLineChars="303" w:firstLine="730"/>
        <w:rPr>
          <w:b/>
          <w:i/>
          <w:lang w:val="ru-RU"/>
        </w:rPr>
      </w:pPr>
      <w:r w:rsidRPr="00F81911">
        <w:rPr>
          <w:b/>
          <w:i/>
          <w:sz w:val="24"/>
          <w:szCs w:val="24"/>
          <w:lang w:val="ru-RU"/>
        </w:rPr>
        <w:t xml:space="preserve"> Место дисциплины (модуля) в структуре образовательной программы</w:t>
      </w:r>
    </w:p>
    <w:p w:rsidR="00455BC2" w:rsidRDefault="00F81911" w:rsidP="00F81911">
      <w:pPr>
        <w:ind w:firstLineChars="309" w:firstLine="742"/>
        <w:jc w:val="both"/>
        <w:rPr>
          <w:color w:val="000000"/>
        </w:rPr>
      </w:pPr>
      <w:r>
        <w:t>Дисциплина относится к базовой части Блока 1 «Дисциплины (модули)» учебного плана.</w:t>
      </w:r>
      <w:r>
        <w:rPr>
          <w:color w:val="000000"/>
        </w:rPr>
        <w:t xml:space="preserve"> </w:t>
      </w:r>
    </w:p>
    <w:p w:rsidR="00455BC2" w:rsidRDefault="00F81911" w:rsidP="00F81911">
      <w:pPr>
        <w:ind w:firstLineChars="309" w:firstLine="742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455BC2" w:rsidRDefault="00F81911" w:rsidP="00F81911">
      <w:pPr>
        <w:ind w:firstLineChars="309" w:firstLine="742"/>
        <w:jc w:val="both"/>
      </w:pPr>
      <w:r>
        <w:t>Дисциплина находится в логической и содержательно-методической взаимосвязи с другими частями ОПОП</w:t>
      </w:r>
    </w:p>
    <w:p w:rsidR="00455BC2" w:rsidRDefault="00455BC2">
      <w:pPr>
        <w:ind w:firstLine="142"/>
        <w:jc w:val="both"/>
      </w:pPr>
    </w:p>
    <w:tbl>
      <w:tblPr>
        <w:tblW w:w="1003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455BC2">
        <w:tc>
          <w:tcPr>
            <w:tcW w:w="1967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t xml:space="preserve">Код </w:t>
            </w:r>
            <w:r>
              <w:lastRenderedPageBreak/>
              <w:t>компетенции</w:t>
            </w:r>
          </w:p>
        </w:tc>
        <w:tc>
          <w:tcPr>
            <w:tcW w:w="2394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lastRenderedPageBreak/>
              <w:t xml:space="preserve">Предшествующие </w:t>
            </w:r>
            <w:r>
              <w:lastRenderedPageBreak/>
              <w:t>дисциплины</w:t>
            </w:r>
          </w:p>
        </w:tc>
        <w:tc>
          <w:tcPr>
            <w:tcW w:w="2835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lastRenderedPageBreak/>
              <w:t xml:space="preserve">Параллельно </w:t>
            </w:r>
            <w:r>
              <w:lastRenderedPageBreak/>
              <w:t>осваиваемые</w:t>
            </w:r>
          </w:p>
        </w:tc>
        <w:tc>
          <w:tcPr>
            <w:tcW w:w="2835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lastRenderedPageBreak/>
              <w:t xml:space="preserve">Последующие </w:t>
            </w:r>
            <w:r>
              <w:lastRenderedPageBreak/>
              <w:t>дисциплины</w:t>
            </w:r>
          </w:p>
        </w:tc>
      </w:tr>
      <w:tr w:rsidR="00455BC2">
        <w:tc>
          <w:tcPr>
            <w:tcW w:w="1967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lastRenderedPageBreak/>
              <w:t>УК-8</w:t>
            </w:r>
          </w:p>
        </w:tc>
        <w:tc>
          <w:tcPr>
            <w:tcW w:w="2394" w:type="dxa"/>
            <w:shd w:val="clear" w:color="auto" w:fill="auto"/>
          </w:tcPr>
          <w:p w:rsidR="00455BC2" w:rsidRDefault="00455BC2">
            <w:pPr>
              <w:suppressAutoHyphens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455BC2" w:rsidRDefault="00455BC2">
            <w:pPr>
              <w:suppressAutoHyphens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455BC2" w:rsidRDefault="00F81911">
            <w:pPr>
              <w:suppressAutoHyphens/>
              <w:jc w:val="both"/>
            </w:pPr>
            <w:r>
              <w:t>Проектно-технологическая практика</w:t>
            </w:r>
          </w:p>
          <w:p w:rsidR="00455BC2" w:rsidRDefault="00F81911">
            <w:pPr>
              <w:suppressAutoHyphens/>
              <w:jc w:val="both"/>
            </w:pPr>
            <w:r>
              <w:t>Преддипломная практика</w:t>
            </w:r>
          </w:p>
          <w:p w:rsidR="00455BC2" w:rsidRDefault="00F81911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455BC2" w:rsidRDefault="00455BC2">
      <w:pPr>
        <w:suppressAutoHyphens/>
        <w:ind w:firstLine="709"/>
        <w:jc w:val="both"/>
        <w:rPr>
          <w:highlight w:val="yellow"/>
        </w:rPr>
      </w:pPr>
    </w:p>
    <w:p w:rsidR="00455BC2" w:rsidRDefault="00F81911">
      <w:pPr>
        <w:suppressAutoHyphens/>
        <w:ind w:firstLine="709"/>
        <w:jc w:val="both"/>
      </w:pPr>
      <w:proofErr w:type="gramStart"/>
      <w:r>
        <w:t xml:space="preserve">Дисциплина «Безопасность жизнедеятельности» в рамках воспитательной работы направлена на формирование у обучающихся гражданской позиции по применению технологий безопасности в современных условиях существования, воспитание чувства ответственности за использование методов защиты от вредных факторов окружающей среды, способствует самообразованию и саморазвитию личности, мотивирует развивать навыки принятия оптимальных решений в  чрезвычайных ситуациях, основанных на знаниях, повышает дисциплинированное отношение к выполнению учебных заданий. </w:t>
      </w:r>
      <w:proofErr w:type="gramEnd"/>
    </w:p>
    <w:p w:rsidR="00455BC2" w:rsidRDefault="00F81911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455BC2" w:rsidRDefault="00455BC2">
      <w:pPr>
        <w:suppressAutoHyphens/>
        <w:ind w:firstLine="709"/>
        <w:jc w:val="both"/>
        <w:rPr>
          <w:highlight w:val="yellow"/>
        </w:rPr>
      </w:pPr>
    </w:p>
    <w:p w:rsidR="00455BC2" w:rsidRDefault="00F81911">
      <w:pPr>
        <w:pStyle w:val="a3"/>
        <w:numPr>
          <w:ilvl w:val="0"/>
          <w:numId w:val="1"/>
        </w:numPr>
        <w:jc w:val="both"/>
        <w:rPr>
          <w:b/>
          <w:i/>
        </w:rPr>
      </w:pPr>
      <w:proofErr w:type="spellStart"/>
      <w:r>
        <w:rPr>
          <w:b/>
          <w:i/>
          <w:sz w:val="24"/>
          <w:szCs w:val="24"/>
        </w:rPr>
        <w:t>Объем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дисциплины</w:t>
      </w:r>
      <w:proofErr w:type="spellEnd"/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455BC2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jc w:val="center"/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jc w:val="center"/>
            </w:pPr>
          </w:p>
        </w:tc>
      </w:tr>
      <w:tr w:rsidR="00455BC2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29217B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10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t>-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-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29217B">
            <w:pPr>
              <w:jc w:val="center"/>
            </w:pPr>
            <w:r>
              <w:t>16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10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5BC2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455BC2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 w:rsidP="0029217B">
            <w:pPr>
              <w:jc w:val="center"/>
            </w:pPr>
            <w:r>
              <w:t xml:space="preserve">2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 w:rsidP="0029217B">
            <w:pPr>
              <w:jc w:val="center"/>
            </w:pPr>
            <w:r>
              <w:t xml:space="preserve">2 </w:t>
            </w:r>
          </w:p>
        </w:tc>
      </w:tr>
      <w:tr w:rsidR="00455BC2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29217B">
            <w:pPr>
              <w:jc w:val="center"/>
              <w:rPr>
                <w:lang w:val="en-US"/>
              </w:rPr>
            </w:pPr>
            <w:r>
              <w:t>36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BC2" w:rsidRDefault="00F81911">
            <w:pPr>
              <w:jc w:val="center"/>
            </w:pPr>
            <w:r>
              <w:t>50</w:t>
            </w:r>
          </w:p>
        </w:tc>
      </w:tr>
    </w:tbl>
    <w:p w:rsidR="00455BC2" w:rsidRDefault="00F81911">
      <w:pPr>
        <w:jc w:val="both"/>
      </w:pPr>
      <w:r>
        <w:t xml:space="preserve">*- реализуется в форме практической подготовки </w:t>
      </w:r>
    </w:p>
    <w:p w:rsidR="00455BC2" w:rsidRDefault="00455BC2">
      <w:pPr>
        <w:jc w:val="both"/>
      </w:pPr>
    </w:p>
    <w:p w:rsidR="00455BC2" w:rsidRPr="00F81911" w:rsidRDefault="00F81911">
      <w:pPr>
        <w:pStyle w:val="a3"/>
        <w:numPr>
          <w:ilvl w:val="0"/>
          <w:numId w:val="1"/>
        </w:numPr>
        <w:jc w:val="both"/>
        <w:rPr>
          <w:b/>
          <w:i/>
          <w:lang w:val="ru-RU"/>
        </w:rPr>
      </w:pPr>
      <w:r w:rsidRPr="00F81911">
        <w:rPr>
          <w:b/>
          <w:i/>
          <w:sz w:val="24"/>
          <w:szCs w:val="24"/>
          <w:lang w:val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55BC2" w:rsidRPr="00F81911" w:rsidRDefault="00455BC2">
      <w:pPr>
        <w:pStyle w:val="a3"/>
        <w:ind w:left="502"/>
        <w:jc w:val="both"/>
        <w:rPr>
          <w:b/>
          <w:i/>
          <w:lang w:val="ru-RU"/>
        </w:rPr>
      </w:pPr>
    </w:p>
    <w:p w:rsidR="00455BC2" w:rsidRPr="00F81911" w:rsidRDefault="00F81911">
      <w:pPr>
        <w:pStyle w:val="a3"/>
        <w:ind w:left="862"/>
        <w:rPr>
          <w:b/>
          <w:sz w:val="24"/>
          <w:szCs w:val="24"/>
          <w:lang w:val="ru-RU"/>
        </w:rPr>
      </w:pPr>
      <w:r w:rsidRPr="00F81911">
        <w:rPr>
          <w:b/>
          <w:sz w:val="24"/>
          <w:szCs w:val="24"/>
          <w:lang w:val="ru-RU"/>
        </w:rPr>
        <w:lastRenderedPageBreak/>
        <w:t>4.1Распределение часов по разделам/темам и видам работы</w:t>
      </w:r>
    </w:p>
    <w:p w:rsidR="00455BC2" w:rsidRPr="00F81911" w:rsidRDefault="00455BC2">
      <w:pPr>
        <w:pStyle w:val="a3"/>
        <w:ind w:left="1724"/>
        <w:jc w:val="both"/>
        <w:rPr>
          <w:b/>
          <w:sz w:val="24"/>
          <w:szCs w:val="24"/>
          <w:lang w:val="ru-RU"/>
        </w:rPr>
      </w:pPr>
    </w:p>
    <w:p w:rsidR="00455BC2" w:rsidRDefault="00F81911">
      <w:pPr>
        <w:pStyle w:val="a3"/>
        <w:ind w:left="1724"/>
        <w:jc w:val="both"/>
        <w:rPr>
          <w:b/>
        </w:rPr>
      </w:pPr>
      <w:r>
        <w:rPr>
          <w:b/>
          <w:sz w:val="24"/>
          <w:szCs w:val="24"/>
        </w:rPr>
        <w:t xml:space="preserve">4.1.1 </w:t>
      </w:r>
      <w:proofErr w:type="spellStart"/>
      <w:r>
        <w:rPr>
          <w:b/>
          <w:sz w:val="24"/>
          <w:szCs w:val="24"/>
        </w:rPr>
        <w:t>Очная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форма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обучения</w:t>
      </w:r>
      <w:proofErr w:type="spellEnd"/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1"/>
        <w:gridCol w:w="2739"/>
        <w:gridCol w:w="1095"/>
        <w:gridCol w:w="1081"/>
        <w:gridCol w:w="869"/>
        <w:gridCol w:w="2131"/>
      </w:tblGrid>
      <w:tr w:rsidR="00455BC2">
        <w:trPr>
          <w:trHeight w:val="260"/>
        </w:trPr>
        <w:tc>
          <w:tcPr>
            <w:tcW w:w="911" w:type="dxa"/>
            <w:vMerge w:val="restart"/>
          </w:tcPr>
          <w:p w:rsidR="00455BC2" w:rsidRDefault="00455BC2">
            <w:pPr>
              <w:pStyle w:val="TableParagraph"/>
              <w:spacing w:before="8"/>
              <w:rPr>
                <w:sz w:val="23"/>
              </w:rPr>
            </w:pPr>
          </w:p>
          <w:p w:rsidR="00455BC2" w:rsidRDefault="00F81911">
            <w:pPr>
              <w:pStyle w:val="TableParagraph"/>
              <w:ind w:left="102" w:right="83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739" w:type="dxa"/>
            <w:vMerge w:val="restart"/>
          </w:tcPr>
          <w:p w:rsidR="00455BC2" w:rsidRDefault="00455BC2">
            <w:pPr>
              <w:pStyle w:val="TableParagraph"/>
              <w:spacing w:before="8"/>
              <w:rPr>
                <w:sz w:val="23"/>
              </w:rPr>
            </w:pPr>
          </w:p>
          <w:p w:rsidR="00455BC2" w:rsidRDefault="00F81911">
            <w:pPr>
              <w:pStyle w:val="TableParagraph"/>
              <w:ind w:left="6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5176" w:type="dxa"/>
            <w:gridSpan w:val="4"/>
          </w:tcPr>
          <w:p w:rsidR="00455BC2" w:rsidRDefault="00F81911">
            <w:pPr>
              <w:pStyle w:val="TableParagraph"/>
              <w:spacing w:line="256" w:lineRule="exact"/>
              <w:ind w:left="65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Виды учебной работы (в часах)</w:t>
            </w:r>
          </w:p>
        </w:tc>
      </w:tr>
      <w:tr w:rsidR="00455BC2">
        <w:trPr>
          <w:trHeight w:val="260"/>
        </w:trPr>
        <w:tc>
          <w:tcPr>
            <w:tcW w:w="91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gridSpan w:val="3"/>
          </w:tcPr>
          <w:p w:rsidR="00455BC2" w:rsidRDefault="00F81911">
            <w:pPr>
              <w:pStyle w:val="TableParagraph"/>
              <w:spacing w:line="256" w:lineRule="exact"/>
              <w:ind w:left="2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Аудиторная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  <w:tc>
          <w:tcPr>
            <w:tcW w:w="2131" w:type="dxa"/>
            <w:vMerge w:val="restart"/>
          </w:tcPr>
          <w:p w:rsidR="00455BC2" w:rsidRDefault="00F81911">
            <w:pPr>
              <w:pStyle w:val="TableParagraph"/>
              <w:spacing w:line="276" w:lineRule="exact"/>
              <w:ind w:left="549" w:right="95" w:hanging="4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</w:t>
            </w:r>
            <w:proofErr w:type="spellEnd"/>
            <w:r>
              <w:rPr>
                <w:b/>
                <w:sz w:val="24"/>
              </w:rPr>
              <w:t xml:space="preserve"> я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</w:tr>
      <w:tr w:rsidR="00455BC2">
        <w:trPr>
          <w:trHeight w:val="260"/>
        </w:trPr>
        <w:tc>
          <w:tcPr>
            <w:tcW w:w="91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58" w:lineRule="exact"/>
              <w:ind w:left="96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ЛК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58" w:lineRule="exact"/>
              <w:ind w:left="84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ПЗ</w:t>
            </w: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58" w:lineRule="exact"/>
              <w:ind w:left="13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ЛабЗ</w:t>
            </w:r>
            <w:proofErr w:type="spellEnd"/>
          </w:p>
        </w:tc>
        <w:tc>
          <w:tcPr>
            <w:tcW w:w="213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</w:tr>
      <w:tr w:rsidR="00455BC2">
        <w:trPr>
          <w:trHeight w:val="285"/>
        </w:trPr>
        <w:tc>
          <w:tcPr>
            <w:tcW w:w="8826" w:type="dxa"/>
            <w:gridSpan w:val="6"/>
          </w:tcPr>
          <w:p w:rsidR="00455BC2" w:rsidRDefault="00F81911">
            <w:pPr>
              <w:pStyle w:val="TableParagraph"/>
              <w:tabs>
                <w:tab w:val="left" w:pos="1129"/>
                <w:tab w:val="left" w:pos="1612"/>
              </w:tabs>
              <w:spacing w:line="268" w:lineRule="exact"/>
              <w:ind w:left="102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семестр</w:t>
            </w:r>
            <w:proofErr w:type="spellEnd"/>
          </w:p>
        </w:tc>
      </w:tr>
      <w:tr w:rsidR="00455BC2">
        <w:trPr>
          <w:trHeight w:val="54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tabs>
                <w:tab w:val="left" w:pos="1129"/>
                <w:tab w:val="left" w:pos="1612"/>
              </w:tabs>
              <w:spacing w:line="268" w:lineRule="exact"/>
              <w:ind w:left="10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ab/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Современный</w:t>
            </w:r>
            <w:proofErr w:type="spellEnd"/>
          </w:p>
          <w:p w:rsidR="00455BC2" w:rsidRDefault="00F81911">
            <w:pPr>
              <w:pStyle w:val="TableParagraph"/>
              <w:spacing w:before="5" w:line="259" w:lineRule="exact"/>
              <w:ind w:left="10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мир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опасностей</w:t>
            </w:r>
            <w:proofErr w:type="spellEnd"/>
          </w:p>
        </w:tc>
        <w:tc>
          <w:tcPr>
            <w:tcW w:w="1095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</w:tr>
      <w:tr w:rsidR="00455BC2">
        <w:trPr>
          <w:trHeight w:val="5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Pr="0029217B" w:rsidRDefault="0029217B">
            <w:pPr>
              <w:pStyle w:val="TableParagraph"/>
              <w:spacing w:line="268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bookmarkStart w:id="0" w:name="_GoBack"/>
            <w:bookmarkEnd w:id="0"/>
          </w:p>
        </w:tc>
      </w:tr>
      <w:tr w:rsidR="00455BC2">
        <w:trPr>
          <w:trHeight w:val="82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29217B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F81911">
              <w:rPr>
                <w:sz w:val="24"/>
              </w:rPr>
              <w:t xml:space="preserve"> </w:t>
            </w:r>
          </w:p>
        </w:tc>
        <w:tc>
          <w:tcPr>
            <w:tcW w:w="2131" w:type="dxa"/>
          </w:tcPr>
          <w:p w:rsidR="00455BC2" w:rsidRPr="0029217B" w:rsidRDefault="0029217B">
            <w:pPr>
              <w:pStyle w:val="TableParagraph"/>
              <w:spacing w:line="268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</w:tr>
      <w:tr w:rsidR="00455BC2">
        <w:trPr>
          <w:trHeight w:val="54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73" w:lineRule="exact"/>
              <w:ind w:left="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  2.  Защита человека</w:t>
            </w:r>
          </w:p>
          <w:p w:rsidR="00455BC2" w:rsidRDefault="00F81911">
            <w:pPr>
              <w:pStyle w:val="TableParagraph"/>
              <w:spacing w:line="260" w:lineRule="exact"/>
              <w:ind w:left="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и   окружающей   среды   от опасностей</w:t>
            </w:r>
          </w:p>
        </w:tc>
        <w:tc>
          <w:tcPr>
            <w:tcW w:w="1095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31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55BC2">
        <w:trPr>
          <w:trHeight w:val="82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779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техносферной</w:t>
            </w:r>
            <w:proofErr w:type="spellEnd"/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10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3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технологий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6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62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урбанизированных территорий и природных зон </w:t>
            </w:r>
            <w:proofErr w:type="gramStart"/>
            <w:r>
              <w:rPr>
                <w:sz w:val="24"/>
                <w:lang w:val="ru-RU"/>
              </w:rPr>
              <w:t>от</w:t>
            </w:r>
            <w:proofErr w:type="gramEnd"/>
          </w:p>
          <w:p w:rsidR="00455BC2" w:rsidRDefault="00F81911">
            <w:pPr>
              <w:pStyle w:val="TableParagraph"/>
              <w:spacing w:before="8" w:line="270" w:lineRule="atLeast"/>
              <w:ind w:left="102" w:right="336"/>
              <w:rPr>
                <w:sz w:val="24"/>
              </w:rPr>
            </w:pPr>
            <w:proofErr w:type="spellStart"/>
            <w:r>
              <w:rPr>
                <w:sz w:val="24"/>
              </w:rPr>
              <w:t>опасного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техносферы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10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5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от </w:t>
            </w:r>
            <w:proofErr w:type="gramStart"/>
            <w:r>
              <w:rPr>
                <w:sz w:val="24"/>
                <w:lang w:val="ru-RU"/>
              </w:rPr>
              <w:t>техногенных</w:t>
            </w:r>
            <w:proofErr w:type="gramEnd"/>
          </w:p>
          <w:p w:rsidR="00455BC2" w:rsidRDefault="00F81911">
            <w:pPr>
              <w:pStyle w:val="TableParagraph"/>
              <w:spacing w:before="7" w:line="270" w:lineRule="atLeast"/>
              <w:ind w:left="102" w:right="109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6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воздействий</w:t>
            </w:r>
            <w:proofErr w:type="spellEnd"/>
          </w:p>
        </w:tc>
        <w:tc>
          <w:tcPr>
            <w:tcW w:w="1095" w:type="dxa"/>
          </w:tcPr>
          <w:p w:rsidR="00455BC2" w:rsidRDefault="0029217B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138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77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8"/>
              <w:ind w:lef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55BC2">
        <w:trPr>
          <w:trHeight w:val="26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58" w:lineRule="exact"/>
              <w:ind w:left="218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аттестация</w:t>
            </w:r>
            <w:proofErr w:type="spellEnd"/>
          </w:p>
        </w:tc>
        <w:tc>
          <w:tcPr>
            <w:tcW w:w="5176" w:type="dxa"/>
            <w:gridSpan w:val="4"/>
          </w:tcPr>
          <w:p w:rsidR="00455BC2" w:rsidRDefault="00F8191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55BC2">
        <w:trPr>
          <w:trHeight w:val="26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56" w:lineRule="exact"/>
              <w:ind w:left="1298" w:right="129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1095" w:type="dxa"/>
          </w:tcPr>
          <w:p w:rsidR="00455BC2" w:rsidRDefault="0029217B">
            <w:pPr>
              <w:pStyle w:val="TableParagraph"/>
              <w:spacing w:line="256" w:lineRule="exact"/>
              <w:ind w:left="96"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</w:p>
        </w:tc>
        <w:tc>
          <w:tcPr>
            <w:tcW w:w="1081" w:type="dxa"/>
          </w:tcPr>
          <w:p w:rsidR="00455BC2" w:rsidRPr="0029217B" w:rsidRDefault="00455BC2" w:rsidP="0029217B">
            <w:pPr>
              <w:pStyle w:val="TableParagraph"/>
              <w:spacing w:line="256" w:lineRule="exact"/>
              <w:ind w:left="82" w:right="84"/>
              <w:jc w:val="center"/>
              <w:rPr>
                <w:sz w:val="24"/>
                <w:lang w:val="ru-RU"/>
              </w:rPr>
            </w:pPr>
          </w:p>
        </w:tc>
        <w:tc>
          <w:tcPr>
            <w:tcW w:w="869" w:type="dxa"/>
          </w:tcPr>
          <w:p w:rsidR="00455BC2" w:rsidRPr="0029217B" w:rsidRDefault="0029217B" w:rsidP="0029217B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16</w:t>
            </w:r>
          </w:p>
        </w:tc>
        <w:tc>
          <w:tcPr>
            <w:tcW w:w="2131" w:type="dxa"/>
          </w:tcPr>
          <w:p w:rsidR="00455BC2" w:rsidRDefault="00F81911" w:rsidP="0029217B">
            <w:pPr>
              <w:pStyle w:val="TableParagraph"/>
              <w:spacing w:line="256" w:lineRule="exact"/>
              <w:ind w:right="871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29217B">
              <w:rPr>
                <w:sz w:val="24"/>
                <w:lang w:val="ru-RU"/>
              </w:rPr>
              <w:t>6</w:t>
            </w:r>
          </w:p>
        </w:tc>
      </w:tr>
    </w:tbl>
    <w:p w:rsidR="00455BC2" w:rsidRDefault="00F81911">
      <w:pPr>
        <w:autoSpaceDE w:val="0"/>
        <w:autoSpaceDN w:val="0"/>
        <w:ind w:left="360"/>
        <w:jc w:val="both"/>
      </w:pPr>
      <w:r>
        <w:t xml:space="preserve">*- реализуется в форме практической подготовки </w:t>
      </w:r>
    </w:p>
    <w:p w:rsidR="00455BC2" w:rsidRDefault="00455BC2">
      <w:pPr>
        <w:autoSpaceDE w:val="0"/>
        <w:autoSpaceDN w:val="0"/>
        <w:ind w:left="360"/>
        <w:jc w:val="both"/>
      </w:pPr>
    </w:p>
    <w:p w:rsidR="00455BC2" w:rsidRDefault="00F81911" w:rsidP="00F81911">
      <w:pPr>
        <w:pStyle w:val="a3"/>
        <w:numPr>
          <w:ilvl w:val="2"/>
          <w:numId w:val="2"/>
        </w:numPr>
        <w:ind w:leftChars="5" w:left="12" w:rightChars="1016" w:right="2438" w:firstLineChars="296" w:firstLine="713"/>
        <w:jc w:val="both"/>
        <w:rPr>
          <w:b/>
        </w:rPr>
      </w:pPr>
      <w:proofErr w:type="spellStart"/>
      <w:r>
        <w:rPr>
          <w:b/>
          <w:sz w:val="24"/>
          <w:szCs w:val="24"/>
        </w:rPr>
        <w:t>Очно-заочная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форма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обучения</w:t>
      </w:r>
      <w:proofErr w:type="spellEnd"/>
    </w:p>
    <w:p w:rsidR="00455BC2" w:rsidRDefault="00455BC2" w:rsidP="00F81911">
      <w:pPr>
        <w:pStyle w:val="a3"/>
        <w:ind w:leftChars="11" w:left="26" w:rightChars="715" w:right="1716" w:firstLineChars="317" w:firstLine="700"/>
        <w:jc w:val="both"/>
        <w:rPr>
          <w:b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1"/>
        <w:gridCol w:w="2739"/>
        <w:gridCol w:w="1095"/>
        <w:gridCol w:w="1081"/>
        <w:gridCol w:w="869"/>
        <w:gridCol w:w="2131"/>
      </w:tblGrid>
      <w:tr w:rsidR="00455BC2">
        <w:trPr>
          <w:trHeight w:val="260"/>
        </w:trPr>
        <w:tc>
          <w:tcPr>
            <w:tcW w:w="911" w:type="dxa"/>
            <w:vMerge w:val="restart"/>
          </w:tcPr>
          <w:p w:rsidR="00455BC2" w:rsidRDefault="00455BC2">
            <w:pPr>
              <w:pStyle w:val="TableParagraph"/>
              <w:spacing w:before="8"/>
              <w:rPr>
                <w:sz w:val="23"/>
              </w:rPr>
            </w:pPr>
          </w:p>
          <w:p w:rsidR="00455BC2" w:rsidRDefault="00F81911">
            <w:pPr>
              <w:pStyle w:val="TableParagraph"/>
              <w:ind w:left="102" w:right="83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739" w:type="dxa"/>
            <w:vMerge w:val="restart"/>
          </w:tcPr>
          <w:p w:rsidR="00455BC2" w:rsidRDefault="00455BC2">
            <w:pPr>
              <w:pStyle w:val="TableParagraph"/>
              <w:spacing w:before="8"/>
              <w:rPr>
                <w:sz w:val="23"/>
              </w:rPr>
            </w:pPr>
          </w:p>
          <w:p w:rsidR="00455BC2" w:rsidRDefault="00F81911">
            <w:pPr>
              <w:pStyle w:val="TableParagraph"/>
              <w:ind w:left="6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5176" w:type="dxa"/>
            <w:gridSpan w:val="4"/>
          </w:tcPr>
          <w:p w:rsidR="00455BC2" w:rsidRDefault="00F81911">
            <w:pPr>
              <w:pStyle w:val="TableParagraph"/>
              <w:spacing w:line="256" w:lineRule="exact"/>
              <w:ind w:left="65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Виды учебной работы (в часах)</w:t>
            </w:r>
          </w:p>
        </w:tc>
      </w:tr>
      <w:tr w:rsidR="00455BC2">
        <w:trPr>
          <w:trHeight w:val="260"/>
        </w:trPr>
        <w:tc>
          <w:tcPr>
            <w:tcW w:w="91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gridSpan w:val="3"/>
          </w:tcPr>
          <w:p w:rsidR="00455BC2" w:rsidRDefault="00F81911">
            <w:pPr>
              <w:pStyle w:val="TableParagraph"/>
              <w:spacing w:line="256" w:lineRule="exact"/>
              <w:ind w:left="2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Аудиторная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  <w:tc>
          <w:tcPr>
            <w:tcW w:w="2131" w:type="dxa"/>
            <w:vMerge w:val="restart"/>
          </w:tcPr>
          <w:p w:rsidR="00455BC2" w:rsidRDefault="00F81911">
            <w:pPr>
              <w:pStyle w:val="TableParagraph"/>
              <w:spacing w:line="276" w:lineRule="exact"/>
              <w:ind w:left="549" w:right="95" w:hanging="4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</w:t>
            </w:r>
            <w:proofErr w:type="spellEnd"/>
            <w:r>
              <w:rPr>
                <w:b/>
                <w:sz w:val="24"/>
              </w:rPr>
              <w:t xml:space="preserve"> я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</w:tr>
      <w:tr w:rsidR="00455BC2">
        <w:trPr>
          <w:trHeight w:val="260"/>
        </w:trPr>
        <w:tc>
          <w:tcPr>
            <w:tcW w:w="91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58" w:lineRule="exact"/>
              <w:ind w:left="96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ЛК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58" w:lineRule="exact"/>
              <w:ind w:left="84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ПЗ</w:t>
            </w:r>
          </w:p>
        </w:tc>
        <w:tc>
          <w:tcPr>
            <w:tcW w:w="869" w:type="dxa"/>
          </w:tcPr>
          <w:p w:rsidR="00455BC2" w:rsidRDefault="00F81911">
            <w:pPr>
              <w:pStyle w:val="TableParagraph"/>
              <w:spacing w:line="258" w:lineRule="exact"/>
              <w:ind w:left="13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ЛабЗ</w:t>
            </w:r>
            <w:proofErr w:type="spellEnd"/>
          </w:p>
        </w:tc>
        <w:tc>
          <w:tcPr>
            <w:tcW w:w="2131" w:type="dxa"/>
            <w:vMerge/>
            <w:tcBorders>
              <w:top w:val="nil"/>
            </w:tcBorders>
          </w:tcPr>
          <w:p w:rsidR="00455BC2" w:rsidRDefault="00455BC2">
            <w:pPr>
              <w:rPr>
                <w:sz w:val="2"/>
                <w:szCs w:val="2"/>
              </w:rPr>
            </w:pPr>
          </w:p>
        </w:tc>
      </w:tr>
      <w:tr w:rsidR="00455BC2">
        <w:trPr>
          <w:trHeight w:val="285"/>
        </w:trPr>
        <w:tc>
          <w:tcPr>
            <w:tcW w:w="8826" w:type="dxa"/>
            <w:gridSpan w:val="6"/>
          </w:tcPr>
          <w:p w:rsidR="00455BC2" w:rsidRDefault="00F81911">
            <w:pPr>
              <w:pStyle w:val="TableParagraph"/>
              <w:tabs>
                <w:tab w:val="left" w:pos="1129"/>
                <w:tab w:val="left" w:pos="1612"/>
              </w:tabs>
              <w:spacing w:line="268" w:lineRule="exact"/>
              <w:ind w:left="102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семестр</w:t>
            </w:r>
            <w:proofErr w:type="spellEnd"/>
          </w:p>
        </w:tc>
      </w:tr>
      <w:tr w:rsidR="00455BC2">
        <w:trPr>
          <w:trHeight w:val="54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tabs>
                <w:tab w:val="left" w:pos="1129"/>
                <w:tab w:val="left" w:pos="1612"/>
              </w:tabs>
              <w:spacing w:line="268" w:lineRule="exact"/>
              <w:ind w:left="10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ab/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Современный</w:t>
            </w:r>
            <w:proofErr w:type="spellEnd"/>
          </w:p>
          <w:p w:rsidR="00455BC2" w:rsidRDefault="00F81911">
            <w:pPr>
              <w:pStyle w:val="TableParagraph"/>
              <w:spacing w:before="5" w:line="259" w:lineRule="exact"/>
              <w:ind w:left="10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мир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опасностей</w:t>
            </w:r>
            <w:proofErr w:type="spellEnd"/>
          </w:p>
        </w:tc>
        <w:tc>
          <w:tcPr>
            <w:tcW w:w="1095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455BC2">
            <w:pPr>
              <w:pStyle w:val="TableParagraph"/>
              <w:rPr>
                <w:sz w:val="24"/>
              </w:rPr>
            </w:pPr>
          </w:p>
        </w:tc>
      </w:tr>
      <w:tr w:rsidR="00455BC2">
        <w:trPr>
          <w:trHeight w:val="5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82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54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73" w:lineRule="exact"/>
              <w:ind w:left="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  2.  Защита человека</w:t>
            </w:r>
          </w:p>
          <w:p w:rsidR="00455BC2" w:rsidRDefault="00F81911">
            <w:pPr>
              <w:pStyle w:val="TableParagraph"/>
              <w:spacing w:line="260" w:lineRule="exact"/>
              <w:ind w:left="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и   окружающей   среды   от опасностей</w:t>
            </w:r>
          </w:p>
        </w:tc>
        <w:tc>
          <w:tcPr>
            <w:tcW w:w="1095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81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31" w:type="dxa"/>
          </w:tcPr>
          <w:p w:rsidR="00455BC2" w:rsidRDefault="00455BC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55BC2">
        <w:trPr>
          <w:trHeight w:val="82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779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техносферной</w:t>
            </w:r>
            <w:proofErr w:type="spellEnd"/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10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3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технологий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6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62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урбанизированных территорий и природных зон </w:t>
            </w:r>
            <w:proofErr w:type="gramStart"/>
            <w:r>
              <w:rPr>
                <w:sz w:val="24"/>
                <w:lang w:val="ru-RU"/>
              </w:rPr>
              <w:t>от</w:t>
            </w:r>
            <w:proofErr w:type="gramEnd"/>
          </w:p>
          <w:p w:rsidR="00455BC2" w:rsidRDefault="00F81911">
            <w:pPr>
              <w:pStyle w:val="TableParagraph"/>
              <w:spacing w:before="8" w:line="270" w:lineRule="atLeast"/>
              <w:ind w:left="102" w:right="336"/>
              <w:rPr>
                <w:sz w:val="24"/>
              </w:rPr>
            </w:pPr>
            <w:proofErr w:type="spellStart"/>
            <w:r>
              <w:rPr>
                <w:sz w:val="24"/>
              </w:rPr>
              <w:t>опасного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техносферы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left="81" w:right="84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10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5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от </w:t>
            </w:r>
            <w:proofErr w:type="gramStart"/>
            <w:r>
              <w:rPr>
                <w:sz w:val="24"/>
                <w:lang w:val="ru-RU"/>
              </w:rPr>
              <w:t>техногенных</w:t>
            </w:r>
            <w:proofErr w:type="gramEnd"/>
          </w:p>
          <w:p w:rsidR="00455BC2" w:rsidRDefault="00F81911">
            <w:pPr>
              <w:pStyle w:val="TableParagraph"/>
              <w:spacing w:before="7" w:line="270" w:lineRule="atLeast"/>
              <w:ind w:left="102" w:right="109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64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8"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воздействий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5BC2">
        <w:trPr>
          <w:trHeight w:val="1380"/>
        </w:trPr>
        <w:tc>
          <w:tcPr>
            <w:tcW w:w="911" w:type="dxa"/>
          </w:tcPr>
          <w:p w:rsidR="00455BC2" w:rsidRDefault="00F81911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39" w:type="dxa"/>
          </w:tcPr>
          <w:p w:rsidR="00455BC2" w:rsidRDefault="00F81911">
            <w:pPr>
              <w:pStyle w:val="TableParagraph"/>
              <w:ind w:left="102" w:right="77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8"/>
              <w:ind w:lef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68" w:lineRule="exact"/>
              <w:ind w:left="96" w:right="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455BC2">
        <w:trPr>
          <w:trHeight w:val="26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58" w:lineRule="exact"/>
              <w:ind w:left="218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аттестация</w:t>
            </w:r>
            <w:proofErr w:type="spellEnd"/>
          </w:p>
        </w:tc>
        <w:tc>
          <w:tcPr>
            <w:tcW w:w="5176" w:type="dxa"/>
            <w:gridSpan w:val="4"/>
          </w:tcPr>
          <w:p w:rsidR="00455BC2" w:rsidRDefault="00F8191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455BC2">
        <w:trPr>
          <w:trHeight w:val="260"/>
        </w:trPr>
        <w:tc>
          <w:tcPr>
            <w:tcW w:w="3650" w:type="dxa"/>
            <w:gridSpan w:val="2"/>
          </w:tcPr>
          <w:p w:rsidR="00455BC2" w:rsidRDefault="00F81911">
            <w:pPr>
              <w:pStyle w:val="TableParagraph"/>
              <w:spacing w:line="256" w:lineRule="exact"/>
              <w:ind w:left="1298" w:right="129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1095" w:type="dxa"/>
          </w:tcPr>
          <w:p w:rsidR="00455BC2" w:rsidRDefault="00F81911">
            <w:pPr>
              <w:pStyle w:val="TableParagraph"/>
              <w:spacing w:line="256" w:lineRule="exact"/>
              <w:ind w:left="96"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081" w:type="dxa"/>
          </w:tcPr>
          <w:p w:rsidR="00455BC2" w:rsidRDefault="00F81911">
            <w:pPr>
              <w:pStyle w:val="TableParagraph"/>
              <w:spacing w:line="256" w:lineRule="exact"/>
              <w:ind w:left="82" w:right="8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69" w:type="dxa"/>
          </w:tcPr>
          <w:p w:rsidR="00455BC2" w:rsidRDefault="00455BC2">
            <w:pPr>
              <w:pStyle w:val="TableParagraph"/>
              <w:rPr>
                <w:sz w:val="20"/>
              </w:rPr>
            </w:pPr>
          </w:p>
        </w:tc>
        <w:tc>
          <w:tcPr>
            <w:tcW w:w="2131" w:type="dxa"/>
          </w:tcPr>
          <w:p w:rsidR="00455BC2" w:rsidRDefault="00F81911">
            <w:pPr>
              <w:pStyle w:val="TableParagraph"/>
              <w:spacing w:line="256" w:lineRule="exact"/>
              <w:ind w:right="871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50</w:t>
            </w:r>
          </w:p>
        </w:tc>
      </w:tr>
    </w:tbl>
    <w:p w:rsidR="00455BC2" w:rsidRDefault="00F81911">
      <w:pPr>
        <w:autoSpaceDE w:val="0"/>
        <w:autoSpaceDN w:val="0"/>
        <w:ind w:left="360"/>
        <w:jc w:val="both"/>
      </w:pPr>
      <w:r>
        <w:t xml:space="preserve">*- реализуется в форме практической подготовки </w:t>
      </w:r>
    </w:p>
    <w:p w:rsidR="00455BC2" w:rsidRDefault="00455BC2">
      <w:pPr>
        <w:autoSpaceDE w:val="0"/>
        <w:autoSpaceDN w:val="0"/>
        <w:ind w:left="360"/>
        <w:jc w:val="both"/>
      </w:pPr>
    </w:p>
    <w:p w:rsidR="00455BC2" w:rsidRDefault="00455BC2">
      <w:pPr>
        <w:pStyle w:val="a3"/>
        <w:ind w:left="1724"/>
        <w:jc w:val="both"/>
        <w:rPr>
          <w:b/>
        </w:rPr>
      </w:pPr>
    </w:p>
    <w:p w:rsidR="00455BC2" w:rsidRDefault="00F81911">
      <w:pPr>
        <w:numPr>
          <w:ilvl w:val="1"/>
          <w:numId w:val="3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455BC2" w:rsidRDefault="00F81911">
      <w:pPr>
        <w:autoSpaceDE w:val="0"/>
        <w:autoSpaceDN w:val="0"/>
        <w:rPr>
          <w:b/>
        </w:rPr>
      </w:pPr>
      <w:r>
        <w:rPr>
          <w:b/>
        </w:rPr>
        <w:t xml:space="preserve">4.2.1. Содержание лекционного курса </w:t>
      </w:r>
    </w:p>
    <w:p w:rsidR="00455BC2" w:rsidRDefault="00455BC2">
      <w:pPr>
        <w:pStyle w:val="a5"/>
        <w:spacing w:before="7"/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979"/>
        <w:gridCol w:w="5670"/>
      </w:tblGrid>
      <w:tr w:rsidR="00455BC2">
        <w:trPr>
          <w:trHeight w:val="5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73" w:lineRule="exact"/>
              <w:ind w:left="177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455BC2" w:rsidRDefault="00F81911">
            <w:pPr>
              <w:pStyle w:val="TableParagraph"/>
              <w:spacing w:line="259" w:lineRule="exact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73" w:lineRule="exact"/>
              <w:ind w:left="266" w:firstLine="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  <w:p w:rsidR="00455BC2" w:rsidRDefault="00F81911">
            <w:pPr>
              <w:pStyle w:val="TableParagraph"/>
              <w:spacing w:line="259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z w:val="24"/>
              </w:rPr>
              <w:t xml:space="preserve">)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лекционного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курса</w:t>
            </w:r>
            <w:proofErr w:type="spellEnd"/>
          </w:p>
        </w:tc>
      </w:tr>
      <w:tr w:rsidR="00455BC2">
        <w:trPr>
          <w:trHeight w:val="220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99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Эволюция мира опасностей. Становление и развитие учения о человеке и </w:t>
            </w:r>
            <w:proofErr w:type="spellStart"/>
            <w:r>
              <w:rPr>
                <w:sz w:val="24"/>
                <w:lang w:val="ru-RU"/>
              </w:rPr>
              <w:t>природозащитной</w:t>
            </w:r>
            <w:proofErr w:type="spellEnd"/>
            <w:r>
              <w:rPr>
                <w:sz w:val="24"/>
                <w:lang w:val="ru-RU"/>
              </w:rPr>
              <w:t xml:space="preserve"> деятельности Принципы и понятия </w:t>
            </w:r>
            <w:proofErr w:type="spellStart"/>
            <w:r>
              <w:rPr>
                <w:sz w:val="24"/>
                <w:lang w:val="ru-RU"/>
              </w:rPr>
              <w:t>ноксологии</w:t>
            </w:r>
            <w:proofErr w:type="spellEnd"/>
            <w:r>
              <w:rPr>
                <w:sz w:val="24"/>
                <w:lang w:val="ru-RU"/>
              </w:rPr>
              <w:t xml:space="preserve">. Закон толерантности, опасные и чрезвычайно опасные воздействия. Качественная классификация (таксономия)   опасностей.   </w:t>
            </w:r>
            <w:proofErr w:type="spellStart"/>
            <w:r>
              <w:rPr>
                <w:sz w:val="24"/>
              </w:rPr>
              <w:t>Количественная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опасностей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Показатели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негативного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влияния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реализованных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опасностей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55BC2">
        <w:trPr>
          <w:trHeight w:val="16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  <w:rPr>
                <w:sz w:val="24"/>
              </w:rPr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tabs>
                <w:tab w:val="left" w:pos="4440"/>
              </w:tabs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Естественные опасности. Вредные вещества. Вибрация. Акустический шум. Инфразвук. Ультразвук.     </w:t>
            </w:r>
            <w:r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Электромагнитные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излучения. </w:t>
            </w:r>
            <w:r>
              <w:rPr>
                <w:sz w:val="24"/>
                <w:lang w:val="ru-RU"/>
              </w:rPr>
              <w:t>Лазерное    излучение.    Ионизирующее   излучение.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Электрический ток. Региональные и глобальные воздействия. Чрезвычайные опасности.</w:t>
            </w:r>
          </w:p>
        </w:tc>
      </w:tr>
      <w:tr w:rsidR="00455BC2">
        <w:trPr>
          <w:trHeight w:val="270"/>
        </w:trPr>
        <w:tc>
          <w:tcPr>
            <w:tcW w:w="708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техносферной</w:t>
            </w:r>
            <w:proofErr w:type="spellEnd"/>
          </w:p>
          <w:p w:rsidR="00455BC2" w:rsidRDefault="00F8191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55BC2" w:rsidRPr="00F81911" w:rsidRDefault="00F81911">
            <w:pPr>
              <w:pStyle w:val="TableParagraph"/>
              <w:tabs>
                <w:tab w:val="left" w:pos="1048"/>
                <w:tab w:val="left" w:pos="2463"/>
                <w:tab w:val="left" w:pos="4019"/>
              </w:tabs>
              <w:spacing w:line="256" w:lineRule="exact"/>
              <w:jc w:val="center"/>
              <w:rPr>
                <w:sz w:val="24"/>
                <w:lang w:val="ru-RU"/>
              </w:rPr>
            </w:pPr>
            <w:r w:rsidRPr="00F81911">
              <w:rPr>
                <w:sz w:val="24"/>
                <w:lang w:val="ru-RU"/>
              </w:rPr>
              <w:t>Общие</w:t>
            </w:r>
            <w:r w:rsidRPr="00F81911">
              <w:rPr>
                <w:sz w:val="24"/>
                <w:lang w:val="ru-RU"/>
              </w:rPr>
              <w:tab/>
              <w:t>тенденции</w:t>
            </w:r>
            <w:r w:rsidRPr="00F81911">
              <w:rPr>
                <w:sz w:val="24"/>
                <w:lang w:val="ru-RU"/>
              </w:rPr>
              <w:tab/>
              <w:t>достижения</w:t>
            </w:r>
            <w:r w:rsidRPr="00F81911">
              <w:rPr>
                <w:sz w:val="24"/>
                <w:lang w:val="ru-RU"/>
              </w:rPr>
              <w:tab/>
              <w:t>безопасности.</w:t>
            </w:r>
          </w:p>
          <w:p w:rsidR="00455BC2" w:rsidRDefault="00F81911">
            <w:pPr>
              <w:pStyle w:val="TableParagraph"/>
              <w:tabs>
                <w:tab w:val="left" w:pos="2410"/>
                <w:tab w:val="left" w:pos="4233"/>
              </w:tabs>
              <w:ind w:left="103" w:righ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Идентификация</w:t>
            </w:r>
            <w:r>
              <w:rPr>
                <w:sz w:val="24"/>
                <w:lang w:val="ru-RU"/>
              </w:rPr>
              <w:tab/>
              <w:t>опасностей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техногенных </w:t>
            </w:r>
            <w:r>
              <w:rPr>
                <w:sz w:val="24"/>
                <w:lang w:val="ru-RU"/>
              </w:rPr>
              <w:t xml:space="preserve">источников. </w:t>
            </w:r>
            <w:proofErr w:type="gramStart"/>
            <w:r>
              <w:rPr>
                <w:sz w:val="24"/>
                <w:lang w:val="ru-RU"/>
              </w:rPr>
              <w:t>Защитной</w:t>
            </w:r>
            <w:proofErr w:type="gramEnd"/>
            <w:r>
              <w:rPr>
                <w:sz w:val="24"/>
                <w:lang w:val="ru-RU"/>
              </w:rPr>
              <w:t xml:space="preserve"> зонирование. Специальная техника для защиты от опасностей.</w:t>
            </w:r>
            <w:r>
              <w:rPr>
                <w:spacing w:val="-2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Индивидуальные средства и устройства защиты. Малоотходные технологии   и   производства.   Комплексная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оценка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безопасности. Стратегия глобальной безопасности.</w:t>
            </w:r>
          </w:p>
        </w:tc>
      </w:tr>
      <w:tr w:rsidR="00455BC2">
        <w:trPr>
          <w:trHeight w:val="220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 технологий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Защита от выбросов токсичных веществ в атмосферный воздух помещений. Защита от вибраций. Защита от акустических воздействий. Защита от неионизирующих электромагнитных излучений. Защита от ионизирующих излучений. Защита пользователей компьютерной техники. Обеспечение     электробезопасности.    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  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механического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травмирования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455BC2">
        <w:trPr>
          <w:trHeight w:val="13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</w:t>
            </w:r>
          </w:p>
          <w:p w:rsidR="00455BC2" w:rsidRDefault="00F81911">
            <w:pPr>
              <w:pStyle w:val="TableParagraph"/>
              <w:ind w:left="103" w:right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урбанизированных территорий и природных зон от </w:t>
            </w:r>
            <w:proofErr w:type="gramStart"/>
            <w:r>
              <w:rPr>
                <w:sz w:val="24"/>
                <w:lang w:val="ru-RU"/>
              </w:rPr>
              <w:t>опасного</w:t>
            </w:r>
            <w:proofErr w:type="gramEnd"/>
          </w:p>
          <w:p w:rsidR="00455BC2" w:rsidRDefault="00F81911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техносферы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Защита атмосферного воздуха от выбросов. Защита гидросферы от стоков. Защита земель и почвы от загрязнения.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радиоактивных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отходов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55BC2">
        <w:trPr>
          <w:trHeight w:val="82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88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от </w:t>
            </w:r>
            <w:proofErr w:type="gramStart"/>
            <w:r>
              <w:rPr>
                <w:sz w:val="24"/>
                <w:lang w:val="ru-RU"/>
              </w:rPr>
              <w:t>техногенных</w:t>
            </w:r>
            <w:proofErr w:type="gramEnd"/>
          </w:p>
          <w:p w:rsidR="00455BC2" w:rsidRDefault="00F81911">
            <w:pPr>
              <w:pStyle w:val="TableParagraph"/>
              <w:spacing w:before="14" w:line="269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Общие меры защиты. Защита от пожаров и взрывов. Защита на химически опасных объектах.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  <w:p w:rsidR="00455BC2" w:rsidRDefault="00F81911">
            <w:pPr>
              <w:pStyle w:val="TableParagraph"/>
              <w:spacing w:before="14" w:line="269" w:lineRule="exact"/>
              <w:ind w:left="10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радиационно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объектах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55BC2">
        <w:trPr>
          <w:trHeight w:val="13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14" w:line="270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воздействий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опасностей. Защита от стихийных явлений. Защита от терроризма. Защита от глобальных воздействий.</w:t>
            </w:r>
          </w:p>
        </w:tc>
      </w:tr>
      <w:tr w:rsidR="00455BC2">
        <w:trPr>
          <w:trHeight w:val="136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0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14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Default="00F81911">
            <w:pPr>
              <w:pStyle w:val="TableParagraph"/>
              <w:spacing w:line="269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Мониторинг и контроль опасностей. Государственное управление безопасностью жизнедеятельности и охраной окружающей среды.</w:t>
            </w:r>
          </w:p>
        </w:tc>
      </w:tr>
    </w:tbl>
    <w:p w:rsidR="00455BC2" w:rsidRDefault="00455BC2">
      <w:pPr>
        <w:pStyle w:val="a5"/>
        <w:rPr>
          <w:sz w:val="15"/>
        </w:rPr>
      </w:pPr>
    </w:p>
    <w:p w:rsidR="00455BC2" w:rsidRDefault="00F81911">
      <w:pPr>
        <w:autoSpaceDE w:val="0"/>
        <w:autoSpaceDN w:val="0"/>
        <w:rPr>
          <w:b/>
        </w:rPr>
      </w:pPr>
      <w:r>
        <w:rPr>
          <w:b/>
        </w:rPr>
        <w:t>4.2.2.  Содержание лабораторных  занятий</w:t>
      </w:r>
    </w:p>
    <w:p w:rsidR="00455BC2" w:rsidRDefault="00455BC2">
      <w:pPr>
        <w:autoSpaceDE w:val="0"/>
        <w:autoSpaceDN w:val="0"/>
        <w:rPr>
          <w:b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979"/>
        <w:gridCol w:w="5670"/>
      </w:tblGrid>
      <w:tr w:rsidR="00455BC2">
        <w:trPr>
          <w:trHeight w:val="5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76" w:lineRule="exact"/>
              <w:ind w:left="177" w:right="157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76" w:lineRule="exact"/>
              <w:ind w:left="266" w:right="251" w:firstLine="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z w:val="24"/>
              </w:rPr>
              <w:t xml:space="preserve">)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spacing w:line="273" w:lineRule="exact"/>
              <w:ind w:left="94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лабораторной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</w:tr>
      <w:tr w:rsidR="00455BC2">
        <w:trPr>
          <w:trHeight w:val="276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886"/>
              <w:rPr>
                <w:sz w:val="24"/>
              </w:rPr>
            </w:pPr>
            <w:proofErr w:type="spellStart"/>
            <w:r>
              <w:rPr>
                <w:sz w:val="24"/>
              </w:rPr>
              <w:t>Опасности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показатели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Исследование параметров микроклимата учебных помещений:</w:t>
            </w:r>
          </w:p>
          <w:p w:rsidR="00455BC2" w:rsidRDefault="00F81911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spacing w:before="6"/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 приборов для измерения параметров микроклимата;</w:t>
            </w:r>
          </w:p>
          <w:p w:rsidR="00455BC2" w:rsidRDefault="00F81911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  <w:tab w:val="left" w:pos="2021"/>
                <w:tab w:val="left" w:pos="3624"/>
                <w:tab w:val="left" w:pos="4026"/>
              </w:tabs>
              <w:ind w:right="104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определение</w:t>
            </w:r>
            <w:r>
              <w:rPr>
                <w:sz w:val="24"/>
                <w:lang w:val="ru-RU"/>
              </w:rPr>
              <w:tab/>
              <w:t>температуры</w:t>
            </w:r>
            <w:r>
              <w:rPr>
                <w:sz w:val="24"/>
                <w:lang w:val="ru-RU"/>
              </w:rPr>
              <w:tab/>
              <w:t>и</w:t>
            </w:r>
            <w:r>
              <w:rPr>
                <w:sz w:val="24"/>
                <w:lang w:val="ru-RU"/>
              </w:rPr>
              <w:tab/>
              <w:t>относительной влажности 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помещении;</w:t>
            </w:r>
          </w:p>
          <w:p w:rsidR="00455BC2" w:rsidRDefault="00F81911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  <w:tab w:val="left" w:pos="1925"/>
                <w:tab w:val="left" w:pos="3072"/>
                <w:tab w:val="left" w:pos="4300"/>
                <w:tab w:val="left" w:pos="5317"/>
              </w:tabs>
              <w:ind w:right="104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определение</w:t>
            </w:r>
            <w:r>
              <w:rPr>
                <w:sz w:val="24"/>
                <w:lang w:val="ru-RU"/>
              </w:rPr>
              <w:tab/>
              <w:t>скорости</w:t>
            </w:r>
            <w:r>
              <w:rPr>
                <w:sz w:val="24"/>
                <w:lang w:val="ru-RU"/>
              </w:rPr>
              <w:tab/>
              <w:t>движения</w:t>
            </w:r>
            <w:r>
              <w:rPr>
                <w:sz w:val="24"/>
                <w:lang w:val="ru-RU"/>
              </w:rPr>
              <w:tab/>
              <w:t>воздуха</w:t>
            </w:r>
            <w:r>
              <w:rPr>
                <w:sz w:val="24"/>
                <w:lang w:val="ru-RU"/>
              </w:rPr>
              <w:tab/>
              <w:t>на рабочих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местах;</w:t>
            </w:r>
          </w:p>
          <w:p w:rsidR="00455BC2" w:rsidRDefault="00F81911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line="270" w:lineRule="atLeast"/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результатов измерений с требованиями СанПиН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2.2.4.3359-16.</w:t>
            </w:r>
          </w:p>
        </w:tc>
      </w:tr>
      <w:tr w:rsidR="00455BC2">
        <w:trPr>
          <w:trHeight w:val="1110"/>
        </w:trPr>
        <w:tc>
          <w:tcPr>
            <w:tcW w:w="708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Естественные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техногенные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опасности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естественного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освещения</w:t>
            </w:r>
            <w:proofErr w:type="spellEnd"/>
            <w:r>
              <w:rPr>
                <w:sz w:val="24"/>
              </w:rPr>
              <w:t>:</w:t>
            </w:r>
          </w:p>
          <w:p w:rsidR="00455BC2" w:rsidRDefault="00F81911">
            <w:pPr>
              <w:pStyle w:val="TableParagraph"/>
              <w:numPr>
                <w:ilvl w:val="0"/>
                <w:numId w:val="5"/>
              </w:numPr>
              <w:tabs>
                <w:tab w:val="left" w:pos="413"/>
                <w:tab w:val="left" w:pos="2071"/>
                <w:tab w:val="left" w:pos="2407"/>
                <w:tab w:val="left" w:pos="4259"/>
                <w:tab w:val="left" w:pos="4618"/>
              </w:tabs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</w:t>
            </w:r>
            <w:r>
              <w:rPr>
                <w:sz w:val="24"/>
                <w:lang w:val="ru-RU"/>
              </w:rPr>
              <w:tab/>
              <w:t>с</w:t>
            </w:r>
            <w:r>
              <w:rPr>
                <w:sz w:val="24"/>
                <w:lang w:val="ru-RU"/>
              </w:rPr>
              <w:tab/>
              <w:t>нормированием</w:t>
            </w:r>
            <w:r>
              <w:rPr>
                <w:sz w:val="24"/>
                <w:lang w:val="ru-RU"/>
              </w:rPr>
              <w:tab/>
              <w:t>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расчетом </w:t>
            </w:r>
            <w:r>
              <w:rPr>
                <w:sz w:val="24"/>
                <w:lang w:val="ru-RU"/>
              </w:rPr>
              <w:t>естественного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освещения;</w:t>
            </w:r>
          </w:p>
          <w:p w:rsidR="00455BC2" w:rsidRDefault="00F81911">
            <w:pPr>
              <w:pStyle w:val="TableParagraph"/>
              <w:numPr>
                <w:ilvl w:val="0"/>
                <w:numId w:val="5"/>
              </w:numPr>
              <w:tabs>
                <w:tab w:val="left" w:pos="300"/>
              </w:tabs>
              <w:spacing w:line="264" w:lineRule="exact"/>
              <w:ind w:left="299" w:hanging="1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  приборов  для  измерения</w:t>
            </w:r>
            <w:r>
              <w:rPr>
                <w:spacing w:val="3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освещенности</w:t>
            </w:r>
          </w:p>
          <w:p w:rsidR="00455BC2" w:rsidRDefault="00F8191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местах</w:t>
            </w:r>
            <w:proofErr w:type="spellEnd"/>
            <w:r>
              <w:rPr>
                <w:sz w:val="24"/>
              </w:rPr>
              <w:t>;</w:t>
            </w:r>
          </w:p>
          <w:p w:rsidR="00455BC2" w:rsidRDefault="00F81911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измерение освещенности на рабочих</w:t>
            </w:r>
            <w:r>
              <w:rPr>
                <w:spacing w:val="-1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местах;</w:t>
            </w:r>
          </w:p>
          <w:p w:rsidR="00455BC2" w:rsidRDefault="00F81911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line="270" w:lineRule="atLeast"/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результатов измерений с требованиями СанПиН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2.2.4.3359-16.</w:t>
            </w:r>
          </w:p>
        </w:tc>
      </w:tr>
      <w:tr w:rsidR="00455BC2">
        <w:trPr>
          <w:trHeight w:val="24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17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Исследование эффективности системы вентиляции помещения:</w:t>
            </w:r>
          </w:p>
          <w:p w:rsidR="00455BC2" w:rsidRDefault="00F81911">
            <w:pPr>
              <w:pStyle w:val="TableParagraph"/>
              <w:numPr>
                <w:ilvl w:val="0"/>
                <w:numId w:val="7"/>
              </w:numPr>
              <w:tabs>
                <w:tab w:val="left" w:pos="574"/>
                <w:tab w:val="left" w:pos="1896"/>
                <w:tab w:val="left" w:pos="3270"/>
                <w:tab w:val="left" w:pos="4388"/>
              </w:tabs>
              <w:spacing w:before="14"/>
              <w:ind w:right="103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</w:t>
            </w:r>
            <w:r>
              <w:rPr>
                <w:sz w:val="24"/>
                <w:lang w:val="ru-RU"/>
              </w:rPr>
              <w:tab/>
              <w:t>методики</w:t>
            </w:r>
            <w:r>
              <w:rPr>
                <w:sz w:val="24"/>
                <w:lang w:val="ru-RU"/>
              </w:rPr>
              <w:tab/>
              <w:t>оценки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потребного </w:t>
            </w:r>
            <w:r>
              <w:rPr>
                <w:sz w:val="24"/>
                <w:lang w:val="ru-RU"/>
              </w:rPr>
              <w:t>воздухообмена;</w:t>
            </w:r>
          </w:p>
          <w:p w:rsidR="00455BC2" w:rsidRDefault="00F81911">
            <w:pPr>
              <w:pStyle w:val="TableParagraph"/>
              <w:numPr>
                <w:ilvl w:val="0"/>
                <w:numId w:val="7"/>
              </w:numPr>
              <w:tabs>
                <w:tab w:val="left" w:pos="495"/>
                <w:tab w:val="left" w:pos="1877"/>
                <w:tab w:val="left" w:pos="3110"/>
                <w:tab w:val="left" w:pos="4551"/>
                <w:tab w:val="left" w:pos="5436"/>
              </w:tabs>
              <w:ind w:right="107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измерение</w:t>
            </w:r>
            <w:r>
              <w:rPr>
                <w:sz w:val="24"/>
                <w:lang w:val="ru-RU"/>
              </w:rPr>
              <w:tab/>
              <w:t>скорости</w:t>
            </w:r>
            <w:r>
              <w:rPr>
                <w:sz w:val="24"/>
                <w:lang w:val="ru-RU"/>
              </w:rPr>
              <w:tab/>
              <w:t>воздушной</w:t>
            </w:r>
            <w:r>
              <w:rPr>
                <w:sz w:val="24"/>
                <w:lang w:val="ru-RU"/>
              </w:rPr>
              <w:tab/>
              <w:t>струи</w:t>
            </w:r>
            <w:r>
              <w:rPr>
                <w:sz w:val="24"/>
                <w:lang w:val="ru-RU"/>
              </w:rPr>
              <w:tab/>
              <w:t>в вентиляционном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отверстии;</w:t>
            </w:r>
          </w:p>
          <w:p w:rsidR="00455BC2" w:rsidRDefault="00F81911">
            <w:pPr>
              <w:pStyle w:val="TableParagraph"/>
              <w:numPr>
                <w:ilvl w:val="0"/>
                <w:numId w:val="7"/>
              </w:numPr>
              <w:tabs>
                <w:tab w:val="left" w:pos="243"/>
              </w:tabs>
              <w:ind w:left="242" w:hanging="1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проведение расчетов по изученной</w:t>
            </w:r>
            <w:r>
              <w:rPr>
                <w:spacing w:val="-1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методике;</w:t>
            </w:r>
          </w:p>
          <w:p w:rsidR="00455BC2" w:rsidRDefault="00F81911">
            <w:pPr>
              <w:pStyle w:val="TableParagraph"/>
              <w:numPr>
                <w:ilvl w:val="0"/>
                <w:numId w:val="7"/>
              </w:numPr>
              <w:tabs>
                <w:tab w:val="left" w:pos="315"/>
              </w:tabs>
              <w:spacing w:line="270" w:lineRule="atLeast"/>
              <w:ind w:right="104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результатов расчетов с требованиями СанПиН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2.2.4.3359-16.</w:t>
            </w:r>
          </w:p>
        </w:tc>
      </w:tr>
      <w:tr w:rsidR="00455BC2">
        <w:trPr>
          <w:trHeight w:val="41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 технологий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сопротивления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заземляющих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устройств</w:t>
            </w:r>
            <w:proofErr w:type="spellEnd"/>
            <w:r>
              <w:rPr>
                <w:sz w:val="24"/>
              </w:rPr>
              <w:t>: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516"/>
                <w:tab w:val="left" w:pos="3048"/>
              </w:tabs>
              <w:spacing w:before="14"/>
              <w:ind w:right="104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ознакомление    </w:t>
            </w:r>
            <w:r>
              <w:rPr>
                <w:spacing w:val="2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ab/>
              <w:t xml:space="preserve">методикой    </w:t>
            </w:r>
            <w:r>
              <w:rPr>
                <w:spacing w:val="1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измерения</w:t>
            </w:r>
            <w:r>
              <w:rPr>
                <w:w w:val="9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сопротивления заземляющего устройства и удельного сопротивления</w:t>
            </w:r>
            <w:r>
              <w:rPr>
                <w:spacing w:val="-2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грунтов;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ind w:right="101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 приборов для измерения сопротивления заземляющего</w:t>
            </w:r>
            <w:r>
              <w:rPr>
                <w:spacing w:val="-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устройства;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704"/>
              </w:tabs>
              <w:ind w:right="102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проведение измерений сопротивления заземляющего</w:t>
            </w:r>
            <w:r>
              <w:rPr>
                <w:spacing w:val="-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устройства;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243"/>
              </w:tabs>
              <w:ind w:left="242" w:hanging="13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расчет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удельного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сопротивления</w:t>
            </w:r>
            <w:proofErr w:type="spellEnd"/>
            <w:r>
              <w:rPr>
                <w:spacing w:val="-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грунтов</w:t>
            </w:r>
            <w:proofErr w:type="spellEnd"/>
            <w:r>
              <w:rPr>
                <w:sz w:val="24"/>
              </w:rPr>
              <w:t>;</w:t>
            </w:r>
          </w:p>
          <w:p w:rsidR="00455BC2" w:rsidRDefault="00F81911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line="270" w:lineRule="atLeast"/>
              <w:ind w:right="102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сравнение полученных результатов с требованиями Правил устройства электроустановок (ПУЭ) и Межотраслевых правил по охране труда (правила безопасности) при эксплуатации электроустановок ПОТ </w:t>
            </w:r>
            <w:proofErr w:type="gramStart"/>
            <w:r>
              <w:rPr>
                <w:sz w:val="24"/>
                <w:lang w:val="ru-RU"/>
              </w:rPr>
              <w:t>Р</w:t>
            </w:r>
            <w:proofErr w:type="gramEnd"/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М-016-2001.</w:t>
            </w:r>
          </w:p>
        </w:tc>
      </w:tr>
      <w:tr w:rsidR="00455BC2">
        <w:trPr>
          <w:trHeight w:val="1930"/>
        </w:trPr>
        <w:tc>
          <w:tcPr>
            <w:tcW w:w="708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</w:t>
            </w:r>
          </w:p>
          <w:p w:rsidR="00455BC2" w:rsidRDefault="00F81911">
            <w:pPr>
              <w:pStyle w:val="TableParagraph"/>
              <w:ind w:left="103" w:right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урбанизированных территорий и природных зон от </w:t>
            </w:r>
            <w:proofErr w:type="gramStart"/>
            <w:r>
              <w:rPr>
                <w:sz w:val="24"/>
                <w:lang w:val="ru-RU"/>
              </w:rPr>
              <w:t>опасного</w:t>
            </w:r>
            <w:proofErr w:type="gramEnd"/>
          </w:p>
          <w:p w:rsidR="00455BC2" w:rsidRDefault="00F81911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техносферы</w:t>
            </w:r>
            <w:proofErr w:type="spellEnd"/>
          </w:p>
          <w:p w:rsidR="00455BC2" w:rsidRDefault="00455BC2">
            <w:pPr>
              <w:pStyle w:val="TableParagraph"/>
              <w:spacing w:line="262" w:lineRule="exact"/>
              <w:ind w:left="103"/>
            </w:pPr>
          </w:p>
          <w:p w:rsidR="00455BC2" w:rsidRDefault="00455BC2">
            <w:pPr>
              <w:pStyle w:val="TableParagraph"/>
              <w:ind w:left="103"/>
              <w:rPr>
                <w:sz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62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Исследование   уровня шума в жилой застройке:</w:t>
            </w:r>
          </w:p>
          <w:p w:rsidR="00455BC2" w:rsidRDefault="00F81911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ind w:right="106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методами измерения и средствами защиты от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шума;</w:t>
            </w:r>
          </w:p>
          <w:p w:rsidR="00455BC2" w:rsidRDefault="00F81911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ind w:right="107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вычисление и экспериментальная проверка уровня шума;</w:t>
            </w:r>
          </w:p>
          <w:p w:rsidR="00455BC2" w:rsidRDefault="00F81911">
            <w:pPr>
              <w:pStyle w:val="TableParagraph"/>
              <w:numPr>
                <w:ilvl w:val="0"/>
                <w:numId w:val="9"/>
              </w:numPr>
              <w:tabs>
                <w:tab w:val="left" w:pos="533"/>
                <w:tab w:val="left" w:pos="2276"/>
                <w:tab w:val="left" w:pos="3880"/>
                <w:tab w:val="left" w:pos="5446"/>
              </w:tabs>
              <w:spacing w:line="270" w:lineRule="atLeast"/>
              <w:ind w:right="105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</w:t>
            </w:r>
            <w:r>
              <w:rPr>
                <w:sz w:val="24"/>
                <w:lang w:val="ru-RU"/>
              </w:rPr>
              <w:tab/>
              <w:t>полученных</w:t>
            </w:r>
            <w:r>
              <w:rPr>
                <w:sz w:val="24"/>
                <w:lang w:val="ru-RU"/>
              </w:rPr>
              <w:tab/>
              <w:t>результатов</w:t>
            </w:r>
            <w:r>
              <w:rPr>
                <w:sz w:val="24"/>
                <w:lang w:val="ru-RU"/>
              </w:rPr>
              <w:tab/>
              <w:t>с требованиями СанПиН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2.2.4.3359-16.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Оценка воздействия вредных веществ, содержащихся в воздухе населенных мест:</w:t>
            </w:r>
          </w:p>
          <w:p w:rsidR="00455BC2" w:rsidRDefault="00F81911">
            <w:pPr>
              <w:pStyle w:val="TableParagraph"/>
              <w:numPr>
                <w:ilvl w:val="0"/>
                <w:numId w:val="10"/>
              </w:numPr>
              <w:tabs>
                <w:tab w:val="left" w:pos="295"/>
              </w:tabs>
              <w:spacing w:before="14"/>
              <w:ind w:right="98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методикой оценки соответствия концентрации вредных веществ, находящихся в воздухе, нормативным</w:t>
            </w:r>
            <w:r>
              <w:rPr>
                <w:spacing w:val="-1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показателям;</w:t>
            </w:r>
          </w:p>
          <w:p w:rsidR="00455BC2" w:rsidRDefault="00F81911">
            <w:pPr>
              <w:pStyle w:val="TableParagraph"/>
              <w:numPr>
                <w:ilvl w:val="0"/>
                <w:numId w:val="10"/>
              </w:numPr>
              <w:tabs>
                <w:tab w:val="left" w:pos="603"/>
              </w:tabs>
              <w:ind w:right="100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проведение расчетов по определению концентраций вредных веществ в воздухе населенных мест (по индивидуальным</w:t>
            </w:r>
            <w:r>
              <w:rPr>
                <w:spacing w:val="-2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вариантам);</w:t>
            </w:r>
          </w:p>
          <w:p w:rsidR="00455BC2" w:rsidRDefault="00F81911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line="270" w:lineRule="atLeast"/>
              <w:ind w:right="104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сравнение результатов расчетов с требованиями нормативных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документов.</w:t>
            </w:r>
          </w:p>
        </w:tc>
      </w:tr>
      <w:tr w:rsidR="00455BC2">
        <w:trPr>
          <w:trHeight w:val="192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техногенных чрезвычайных опасностей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Характеристика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пожарной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объектов</w:t>
            </w:r>
            <w:proofErr w:type="spellEnd"/>
            <w:r>
              <w:rPr>
                <w:sz w:val="24"/>
              </w:rPr>
              <w:t>:</w:t>
            </w:r>
          </w:p>
          <w:p w:rsidR="00455BC2" w:rsidRDefault="00F81911">
            <w:pPr>
              <w:pStyle w:val="TableParagraph"/>
              <w:numPr>
                <w:ilvl w:val="0"/>
                <w:numId w:val="11"/>
              </w:numPr>
              <w:tabs>
                <w:tab w:val="left" w:pos="430"/>
                <w:tab w:val="left" w:pos="1608"/>
                <w:tab w:val="left" w:pos="2853"/>
                <w:tab w:val="left" w:pos="4340"/>
                <w:tab w:val="left" w:pos="5429"/>
              </w:tabs>
              <w:ind w:right="10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</w:t>
            </w:r>
            <w:r>
              <w:rPr>
                <w:sz w:val="24"/>
                <w:lang w:val="ru-RU"/>
              </w:rPr>
              <w:tab/>
              <w:t>основных</w:t>
            </w:r>
            <w:r>
              <w:rPr>
                <w:sz w:val="24"/>
                <w:lang w:val="ru-RU"/>
              </w:rPr>
              <w:tab/>
              <w:t>показателей</w:t>
            </w:r>
            <w:r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  <w:lang w:val="ru-RU"/>
              </w:rPr>
              <w:t>пожар</w:t>
            </w:r>
            <w:proofErr w:type="gramStart"/>
            <w:r>
              <w:rPr>
                <w:sz w:val="24"/>
                <w:lang w:val="ru-RU"/>
              </w:rPr>
              <w:t>о</w:t>
            </w:r>
            <w:proofErr w:type="spellEnd"/>
            <w:r>
              <w:rPr>
                <w:sz w:val="24"/>
                <w:lang w:val="ru-RU"/>
              </w:rPr>
              <w:t>-</w:t>
            </w:r>
            <w:proofErr w:type="gramEnd"/>
            <w:r>
              <w:rPr>
                <w:sz w:val="24"/>
                <w:lang w:val="ru-RU"/>
              </w:rPr>
              <w:tab/>
              <w:t>и взрывоопасности веществ и</w:t>
            </w:r>
            <w:r>
              <w:rPr>
                <w:spacing w:val="-2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материалов;</w:t>
            </w:r>
          </w:p>
          <w:p w:rsidR="00455BC2" w:rsidRDefault="00F81911">
            <w:pPr>
              <w:pStyle w:val="TableParagraph"/>
              <w:numPr>
                <w:ilvl w:val="0"/>
                <w:numId w:val="11"/>
              </w:numPr>
              <w:tabs>
                <w:tab w:val="left" w:pos="375"/>
              </w:tabs>
              <w:ind w:right="10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ознакомление с методами оценки </w:t>
            </w:r>
            <w:proofErr w:type="spellStart"/>
            <w:r>
              <w:rPr>
                <w:sz w:val="24"/>
                <w:lang w:val="ru-RU"/>
              </w:rPr>
              <w:t>пожар</w:t>
            </w:r>
            <w:proofErr w:type="gramStart"/>
            <w:r>
              <w:rPr>
                <w:sz w:val="24"/>
                <w:lang w:val="ru-RU"/>
              </w:rPr>
              <w:t>о</w:t>
            </w:r>
            <w:proofErr w:type="spellEnd"/>
            <w:r>
              <w:rPr>
                <w:sz w:val="24"/>
                <w:lang w:val="ru-RU"/>
              </w:rPr>
              <w:t>-</w:t>
            </w:r>
            <w:proofErr w:type="gramEnd"/>
            <w:r>
              <w:rPr>
                <w:sz w:val="24"/>
                <w:lang w:val="ru-RU"/>
              </w:rPr>
              <w:t xml:space="preserve"> и взрывоопасности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объектов;</w:t>
            </w:r>
          </w:p>
          <w:p w:rsidR="00455BC2" w:rsidRDefault="00F81911">
            <w:pPr>
              <w:pStyle w:val="TableParagraph"/>
              <w:numPr>
                <w:ilvl w:val="0"/>
                <w:numId w:val="11"/>
              </w:numPr>
              <w:tabs>
                <w:tab w:val="left" w:pos="245"/>
              </w:tabs>
              <w:spacing w:line="270" w:lineRule="atLeast"/>
              <w:ind w:right="10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определение категории </w:t>
            </w:r>
            <w:proofErr w:type="spellStart"/>
            <w:r>
              <w:rPr>
                <w:sz w:val="24"/>
                <w:lang w:val="ru-RU"/>
              </w:rPr>
              <w:t>пожар</w:t>
            </w:r>
            <w:proofErr w:type="gramStart"/>
            <w:r>
              <w:rPr>
                <w:sz w:val="24"/>
                <w:lang w:val="ru-RU"/>
              </w:rPr>
              <w:t>о</w:t>
            </w:r>
            <w:proofErr w:type="spellEnd"/>
            <w:r>
              <w:rPr>
                <w:sz w:val="24"/>
                <w:lang w:val="ru-RU"/>
              </w:rPr>
              <w:t>-</w:t>
            </w:r>
            <w:proofErr w:type="gramEnd"/>
            <w:r>
              <w:rPr>
                <w:sz w:val="24"/>
                <w:lang w:val="ru-RU"/>
              </w:rPr>
              <w:t xml:space="preserve"> и взрывоопасности учебного кабинета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физики.</w:t>
            </w:r>
          </w:p>
        </w:tc>
      </w:tr>
      <w:tr w:rsidR="00455BC2">
        <w:trPr>
          <w:trHeight w:val="24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 воздействий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2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Средства и методы тушения пожаров. </w:t>
            </w:r>
            <w:proofErr w:type="spellStart"/>
            <w:r>
              <w:rPr>
                <w:sz w:val="24"/>
              </w:rPr>
              <w:t>Профилактика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пожаров</w:t>
            </w:r>
            <w:proofErr w:type="spellEnd"/>
            <w:r>
              <w:rPr>
                <w:sz w:val="24"/>
              </w:rPr>
              <w:t>:</w:t>
            </w:r>
          </w:p>
          <w:p w:rsidR="00455BC2" w:rsidRDefault="00F81911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spacing w:before="14"/>
              <w:ind w:right="106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изучение основных мероприятий, обеспечивающих пожарную</w:t>
            </w:r>
            <w:r>
              <w:rPr>
                <w:spacing w:val="-1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профилактику;</w:t>
            </w:r>
          </w:p>
          <w:p w:rsidR="00455BC2" w:rsidRDefault="00F81911">
            <w:pPr>
              <w:pStyle w:val="TableParagraph"/>
              <w:numPr>
                <w:ilvl w:val="0"/>
                <w:numId w:val="12"/>
              </w:numPr>
              <w:tabs>
                <w:tab w:val="left" w:pos="543"/>
              </w:tabs>
              <w:ind w:right="106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методикой определения направлений и размеров путей эвакуации при пожаре;</w:t>
            </w:r>
          </w:p>
          <w:p w:rsidR="00455BC2" w:rsidRDefault="00F81911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spacing w:line="270" w:lineRule="atLeast"/>
              <w:ind w:right="105" w:firstLine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ознакомление с основными методами и средствами тушения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пожаров.</w:t>
            </w:r>
          </w:p>
        </w:tc>
      </w:tr>
    </w:tbl>
    <w:p w:rsidR="00455BC2" w:rsidRDefault="00F81911">
      <w:pPr>
        <w:autoSpaceDE w:val="0"/>
        <w:autoSpaceDN w:val="0"/>
        <w:rPr>
          <w:b/>
        </w:rPr>
      </w:pPr>
      <w:r>
        <w:rPr>
          <w:b/>
        </w:rPr>
        <w:lastRenderedPageBreak/>
        <w:t xml:space="preserve">4.2.3. Содержание самостоятельной работы </w:t>
      </w:r>
    </w:p>
    <w:p w:rsidR="00455BC2" w:rsidRDefault="00455BC2">
      <w:pPr>
        <w:pStyle w:val="a5"/>
        <w:spacing w:before="7"/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979"/>
        <w:gridCol w:w="5670"/>
      </w:tblGrid>
      <w:tr w:rsidR="00455BC2">
        <w:trPr>
          <w:trHeight w:val="5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73" w:lineRule="exact"/>
              <w:ind w:left="177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455BC2" w:rsidRDefault="00F81911">
            <w:pPr>
              <w:pStyle w:val="TableParagraph"/>
              <w:spacing w:line="259" w:lineRule="exact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73" w:lineRule="exact"/>
              <w:ind w:left="266" w:firstLine="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  <w:p w:rsidR="00455BC2" w:rsidRDefault="00F81911">
            <w:pPr>
              <w:pStyle w:val="TableParagraph"/>
              <w:spacing w:line="259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z w:val="24"/>
              </w:rPr>
              <w:t xml:space="preserve">)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Формы и тематика самостоятельной работы</w:t>
            </w:r>
          </w:p>
        </w:tc>
      </w:tr>
      <w:tr w:rsidR="00455BC2">
        <w:trPr>
          <w:trHeight w:val="220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9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Эволюция мира опасностей. Становление и развитие учения о человеке и </w:t>
            </w:r>
            <w:proofErr w:type="spellStart"/>
            <w:r>
              <w:rPr>
                <w:sz w:val="24"/>
                <w:lang w:val="ru-RU"/>
              </w:rPr>
              <w:t>природозащитной</w:t>
            </w:r>
            <w:proofErr w:type="spellEnd"/>
            <w:r>
              <w:rPr>
                <w:sz w:val="24"/>
                <w:lang w:val="ru-RU"/>
              </w:rPr>
              <w:t xml:space="preserve"> деятельности Принципы и понятия </w:t>
            </w:r>
            <w:proofErr w:type="spellStart"/>
            <w:r>
              <w:rPr>
                <w:sz w:val="24"/>
                <w:lang w:val="ru-RU"/>
              </w:rPr>
              <w:t>ноксологии</w:t>
            </w:r>
            <w:proofErr w:type="spellEnd"/>
            <w:r>
              <w:rPr>
                <w:sz w:val="24"/>
                <w:lang w:val="ru-RU"/>
              </w:rPr>
              <w:t>. Закон толерантности, опасные и чрезвычайно опасные воздействия. Качественная классификация (таксономия)   опасностей.   Количественная  оценка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опасностей. Показатели негативного влияния реализованных опасностей.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spacing w:before="8" w:line="270" w:lineRule="atLeast"/>
              <w:ind w:left="103" w:right="103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презентации</w:t>
            </w:r>
            <w:proofErr w:type="spellEnd"/>
          </w:p>
          <w:p w:rsidR="00455BC2" w:rsidRDefault="00455BC2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</w:p>
          <w:p w:rsidR="00455BC2" w:rsidRDefault="00455BC2">
            <w:pPr>
              <w:pStyle w:val="TableParagraph"/>
              <w:spacing w:before="8" w:line="270" w:lineRule="atLeast"/>
              <w:ind w:left="103" w:right="103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164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  <w:rPr>
                <w:sz w:val="24"/>
              </w:rPr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tabs>
                <w:tab w:val="left" w:pos="4440"/>
              </w:tabs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Естественные опасности. Вредные вещества. Вибрация. Акустический шум. Инфразвук. Ультразвук.     </w:t>
            </w:r>
            <w:r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Электромагнитные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излучения. </w:t>
            </w:r>
            <w:r>
              <w:rPr>
                <w:sz w:val="24"/>
                <w:lang w:val="ru-RU"/>
              </w:rPr>
              <w:t>Лазерное    излучение.    Ионизирующее   излучение.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Электрический ток. Региональные и глобальные воздействия. Чрезвычайные опасности.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spacing w:before="8" w:line="270" w:lineRule="atLeast"/>
              <w:ind w:left="103" w:right="100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 презентации</w:t>
            </w:r>
          </w:p>
          <w:p w:rsidR="00455BC2" w:rsidRDefault="00455BC2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</w:p>
          <w:p w:rsidR="00455BC2" w:rsidRDefault="00455BC2">
            <w:pPr>
              <w:pStyle w:val="TableParagraph"/>
              <w:spacing w:before="8" w:line="270" w:lineRule="atLeast"/>
              <w:ind w:left="103" w:right="100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270"/>
        </w:trPr>
        <w:tc>
          <w:tcPr>
            <w:tcW w:w="708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455BC2" w:rsidRDefault="00F81911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техносферной</w:t>
            </w:r>
            <w:proofErr w:type="spellEnd"/>
          </w:p>
          <w:p w:rsidR="00455BC2" w:rsidRDefault="00F8191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55BC2" w:rsidRPr="00F81911" w:rsidRDefault="00F81911">
            <w:pPr>
              <w:pStyle w:val="TableParagraph"/>
              <w:tabs>
                <w:tab w:val="left" w:pos="1048"/>
                <w:tab w:val="left" w:pos="2463"/>
                <w:tab w:val="left" w:pos="4019"/>
              </w:tabs>
              <w:spacing w:line="256" w:lineRule="exact"/>
              <w:jc w:val="center"/>
              <w:rPr>
                <w:sz w:val="24"/>
                <w:lang w:val="ru-RU"/>
              </w:rPr>
            </w:pPr>
            <w:r w:rsidRPr="00F81911">
              <w:rPr>
                <w:sz w:val="24"/>
                <w:lang w:val="ru-RU"/>
              </w:rPr>
              <w:t>Общие</w:t>
            </w:r>
            <w:r w:rsidRPr="00F81911">
              <w:rPr>
                <w:sz w:val="24"/>
                <w:lang w:val="ru-RU"/>
              </w:rPr>
              <w:tab/>
              <w:t>тенденции</w:t>
            </w:r>
            <w:r w:rsidRPr="00F81911">
              <w:rPr>
                <w:sz w:val="24"/>
                <w:lang w:val="ru-RU"/>
              </w:rPr>
              <w:tab/>
              <w:t>достижения</w:t>
            </w:r>
            <w:r w:rsidRPr="00F81911">
              <w:rPr>
                <w:sz w:val="24"/>
                <w:lang w:val="ru-RU"/>
              </w:rPr>
              <w:tab/>
              <w:t>безопасности.</w:t>
            </w:r>
          </w:p>
          <w:p w:rsidR="00455BC2" w:rsidRDefault="00F81911">
            <w:pPr>
              <w:pStyle w:val="TableParagraph"/>
              <w:tabs>
                <w:tab w:val="left" w:pos="2410"/>
                <w:tab w:val="left" w:pos="4233"/>
              </w:tabs>
              <w:ind w:left="103" w:right="10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Идентификация</w:t>
            </w:r>
            <w:r>
              <w:rPr>
                <w:sz w:val="24"/>
                <w:lang w:val="ru-RU"/>
              </w:rPr>
              <w:tab/>
              <w:t>опасностей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  <w:lang w:val="ru-RU"/>
              </w:rPr>
              <w:t xml:space="preserve">техногенных </w:t>
            </w:r>
            <w:r>
              <w:rPr>
                <w:sz w:val="24"/>
                <w:lang w:val="ru-RU"/>
              </w:rPr>
              <w:t xml:space="preserve">источников. </w:t>
            </w:r>
            <w:proofErr w:type="gramStart"/>
            <w:r>
              <w:rPr>
                <w:sz w:val="24"/>
                <w:lang w:val="ru-RU"/>
              </w:rPr>
              <w:t>Защитной</w:t>
            </w:r>
            <w:proofErr w:type="gramEnd"/>
            <w:r>
              <w:rPr>
                <w:sz w:val="24"/>
                <w:lang w:val="ru-RU"/>
              </w:rPr>
              <w:t xml:space="preserve"> зонирование. Специальная техника для защиты от опасностей.</w:t>
            </w:r>
            <w:r>
              <w:rPr>
                <w:spacing w:val="-2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Индивидуальные средства и устройства защиты. Малоотходные технологии   и   производства.   Комплексная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оценка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безопасности. Стратегия глобальной безопасности.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spacing w:before="11" w:line="269" w:lineRule="exact"/>
              <w:ind w:left="103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 презентации</w:t>
            </w:r>
          </w:p>
          <w:p w:rsidR="00455BC2" w:rsidRDefault="00455BC2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</w:p>
          <w:p w:rsidR="00455BC2" w:rsidRDefault="00455BC2">
            <w:pPr>
              <w:pStyle w:val="TableParagraph"/>
              <w:spacing w:before="11" w:line="269" w:lineRule="exact"/>
              <w:ind w:left="103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220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 технологий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от выбросов токсичных веществ в атмосферный воздух помещений. Защита от вибраций. Защита от акустических воздействий. Защита от неионизирующих электромагнитных излучений. Защита от ионизирующих излучений. Защита пользователей компьютерной техники. Обеспечение     электробезопасности.     Защита   </w:t>
            </w:r>
            <w:r>
              <w:rPr>
                <w:spacing w:val="56"/>
                <w:sz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lang w:val="ru-RU"/>
              </w:rPr>
              <w:t>от</w:t>
            </w:r>
            <w:proofErr w:type="gramEnd"/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механического </w:t>
            </w:r>
            <w:r>
              <w:rPr>
                <w:spacing w:val="5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травмирования</w:t>
            </w:r>
            <w:proofErr w:type="spellEnd"/>
            <w:r>
              <w:rPr>
                <w:sz w:val="24"/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spacing w:before="14" w:line="269" w:lineRule="exact"/>
              <w:ind w:left="103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  <w:p w:rsidR="00455BC2" w:rsidRDefault="00F81911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презентации</w:t>
            </w:r>
            <w:proofErr w:type="spellEnd"/>
          </w:p>
          <w:p w:rsidR="00455BC2" w:rsidRDefault="00455BC2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</w:p>
          <w:p w:rsidR="00455BC2" w:rsidRDefault="00455BC2">
            <w:pPr>
              <w:pStyle w:val="TableParagraph"/>
              <w:spacing w:before="14" w:line="269" w:lineRule="exact"/>
              <w:ind w:left="103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13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</w:t>
            </w:r>
          </w:p>
          <w:p w:rsidR="00455BC2" w:rsidRDefault="00F81911">
            <w:pPr>
              <w:pStyle w:val="TableParagraph"/>
              <w:ind w:left="103" w:right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урбанизированных территорий и природных зон от </w:t>
            </w:r>
            <w:proofErr w:type="gramStart"/>
            <w:r>
              <w:rPr>
                <w:sz w:val="24"/>
                <w:lang w:val="ru-RU"/>
              </w:rPr>
              <w:t>опасного</w:t>
            </w:r>
            <w:proofErr w:type="gramEnd"/>
          </w:p>
          <w:p w:rsidR="00455BC2" w:rsidRDefault="00F81911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техносферы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атмосферного воздуха от выбросов. Защита гидросферы от стоков. Защита земель и почвы от загрязнения. </w:t>
            </w:r>
            <w:r w:rsidRPr="00F81911">
              <w:rPr>
                <w:sz w:val="24"/>
                <w:lang w:val="ru-RU"/>
              </w:rPr>
              <w:t>Защита от радиоактивных отходов.</w:t>
            </w:r>
          </w:p>
          <w:p w:rsidR="00455BC2" w:rsidRDefault="00455BC2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</w:p>
          <w:p w:rsidR="00455BC2" w:rsidRDefault="00455BC2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 презентации</w:t>
            </w:r>
          </w:p>
          <w:p w:rsidR="00455BC2" w:rsidRDefault="00455BC2">
            <w:pPr>
              <w:pStyle w:val="TableParagraph"/>
              <w:ind w:left="103" w:right="105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82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88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от </w:t>
            </w:r>
            <w:proofErr w:type="gramStart"/>
            <w:r>
              <w:rPr>
                <w:sz w:val="24"/>
                <w:lang w:val="ru-RU"/>
              </w:rPr>
              <w:t>техногенных</w:t>
            </w:r>
            <w:proofErr w:type="gramEnd"/>
          </w:p>
          <w:p w:rsidR="00455BC2" w:rsidRDefault="00F81911">
            <w:pPr>
              <w:pStyle w:val="TableParagraph"/>
              <w:spacing w:before="14" w:line="269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Общие меры защиты. Защита от пожаров и взрывов. Защита на химически опасных объектах.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  <w:p w:rsidR="00455BC2" w:rsidRDefault="00F81911">
            <w:pPr>
              <w:pStyle w:val="TableParagraph"/>
              <w:spacing w:before="14" w:line="269" w:lineRule="exact"/>
              <w:ind w:left="10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радиационно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объектах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55BC2">
        <w:trPr>
          <w:trHeight w:val="138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14" w:line="270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воздействий</w:t>
            </w:r>
            <w:proofErr w:type="spellEnd"/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опасностей. Защита от стихийных явлений. Защита от терроризма. Защита от глобальных воздействий.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  <w:p w:rsidR="00455BC2" w:rsidRDefault="00F81911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Подготовка презентации</w:t>
            </w:r>
          </w:p>
          <w:p w:rsidR="00455BC2" w:rsidRDefault="00455BC2">
            <w:pPr>
              <w:pStyle w:val="TableParagraph"/>
              <w:ind w:left="103" w:right="100"/>
              <w:jc w:val="both"/>
              <w:rPr>
                <w:sz w:val="24"/>
                <w:lang w:val="ru-RU"/>
              </w:rPr>
            </w:pPr>
          </w:p>
        </w:tc>
      </w:tr>
      <w:tr w:rsidR="00455BC2">
        <w:trPr>
          <w:trHeight w:val="1360"/>
        </w:trPr>
        <w:tc>
          <w:tcPr>
            <w:tcW w:w="708" w:type="dxa"/>
          </w:tcPr>
          <w:p w:rsidR="00455BC2" w:rsidRDefault="00F81911">
            <w:pPr>
              <w:pStyle w:val="TableParagraph"/>
              <w:spacing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79" w:type="dxa"/>
          </w:tcPr>
          <w:p w:rsidR="00455BC2" w:rsidRDefault="00F81911">
            <w:pPr>
              <w:pStyle w:val="TableParagraph"/>
              <w:ind w:left="103" w:right="10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14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Default="00F81911">
            <w:pPr>
              <w:pStyle w:val="TableParagraph"/>
              <w:spacing w:line="269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5670" w:type="dxa"/>
          </w:tcPr>
          <w:p w:rsidR="00455BC2" w:rsidRDefault="00F81911">
            <w:pPr>
              <w:pStyle w:val="TableParagraph"/>
              <w:ind w:left="103" w:right="10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Мониторинг и контроль опасностей. Государственное управление безопасностью жизнедеятельности и охраной окружающей среды.</w:t>
            </w:r>
            <w:r>
              <w:rPr>
                <w:lang w:val="ru-RU"/>
              </w:rPr>
              <w:t xml:space="preserve"> </w:t>
            </w:r>
          </w:p>
          <w:p w:rsidR="00455BC2" w:rsidRDefault="00455BC2">
            <w:pPr>
              <w:pStyle w:val="TableParagraph"/>
              <w:ind w:left="103" w:right="103"/>
              <w:jc w:val="both"/>
              <w:rPr>
                <w:lang w:val="ru-RU"/>
              </w:rPr>
            </w:pPr>
          </w:p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Реферирование литературы</w:t>
            </w:r>
          </w:p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со справочными материалами</w:t>
            </w:r>
          </w:p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 с Интернет-ресурсами</w:t>
            </w:r>
          </w:p>
          <w:p w:rsidR="00455BC2" w:rsidRDefault="00F81911">
            <w:pPr>
              <w:pStyle w:val="TableParagraph"/>
              <w:ind w:left="103" w:right="10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Индивидуальные творческие задания</w:t>
            </w:r>
          </w:p>
        </w:tc>
      </w:tr>
    </w:tbl>
    <w:p w:rsidR="00455BC2" w:rsidRDefault="00F81911">
      <w:pPr>
        <w:jc w:val="both"/>
      </w:pPr>
      <w:r>
        <w:rPr>
          <w:b/>
          <w:bCs/>
          <w:i/>
          <w:iCs/>
        </w:rPr>
        <w:lastRenderedPageBreak/>
        <w:t xml:space="preserve">5. Перечень учебно-методического обеспечения для самостоятельной работы </w:t>
      </w:r>
      <w:proofErr w:type="gramStart"/>
      <w:r>
        <w:rPr>
          <w:b/>
          <w:bCs/>
          <w:i/>
          <w:iCs/>
        </w:rPr>
        <w:t>обучающихся</w:t>
      </w:r>
      <w:proofErr w:type="gramEnd"/>
      <w:r>
        <w:rPr>
          <w:b/>
          <w:bCs/>
          <w:i/>
          <w:iCs/>
        </w:rPr>
        <w:t xml:space="preserve"> по дисциплине </w:t>
      </w:r>
    </w:p>
    <w:p w:rsidR="00455BC2" w:rsidRDefault="0029217B">
      <w:r>
        <w:rPr>
          <w:noProof/>
        </w:rPr>
        <w:pict>
          <v:shape id="shape1026" o:spid="_x0000_s1034" style="position:absolute;margin-left:117.25pt;margin-top:27.5pt;width:435.7pt;height:41.8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11059,138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" adj="0,,0" path="m8714,l,,,276,,552,,836r8714,l8714,552r,-276l8714,e" fillcolor="#fbfbfb" stroked="f">
            <v:stroke miterlimit="343597f" joinstyle="miter"/>
            <v:formulas/>
            <v:path arrowok="t" o:connecttype="segments" textboxrect="0,0,11059,1386"/>
            <w10:wrap anchorx="page"/>
          </v:shape>
        </w:pict>
      </w:r>
    </w:p>
    <w:p w:rsidR="00455BC2" w:rsidRPr="00F81911" w:rsidRDefault="00F81911" w:rsidP="00F81911">
      <w:pPr>
        <w:pStyle w:val="a3"/>
        <w:numPr>
          <w:ilvl w:val="0"/>
          <w:numId w:val="13"/>
        </w:numPr>
        <w:tabs>
          <w:tab w:val="left" w:pos="31"/>
          <w:tab w:val="left" w:pos="46"/>
          <w:tab w:val="left" w:pos="1096"/>
        </w:tabs>
        <w:ind w:leftChars="30" w:left="72" w:right="103" w:firstLineChars="271" w:firstLine="650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Безопасность жизнедеятельности [Электронный ресурс]: учебник для бакалавров/ В.О. Евсеев [и др.].— Электрон</w:t>
      </w:r>
      <w:proofErr w:type="gramStart"/>
      <w:r>
        <w:rPr>
          <w:rFonts w:eastAsia="Times New Roman"/>
          <w:sz w:val="24"/>
          <w:szCs w:val="24"/>
          <w:lang w:val="ru-RU"/>
        </w:rPr>
        <w:t>.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 </w:t>
      </w:r>
      <w:proofErr w:type="gramStart"/>
      <w:r>
        <w:rPr>
          <w:rFonts w:eastAsia="Times New Roman"/>
          <w:sz w:val="24"/>
          <w:szCs w:val="24"/>
          <w:lang w:val="ru-RU"/>
        </w:rPr>
        <w:t>т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екстовые данные.— М.: Дашков и К, 2014.— 453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 xml:space="preserve">.—   Режим   доступа:   </w:t>
      </w:r>
      <w:hyperlink r:id="rId6">
        <w:r>
          <w:rPr>
            <w:rFonts w:eastAsia="Times New Roman"/>
            <w:sz w:val="24"/>
            <w:szCs w:val="24"/>
          </w:rPr>
          <w:t>http</w:t>
        </w:r>
        <w:r>
          <w:rPr>
            <w:rFonts w:eastAsia="Times New Roman"/>
            <w:sz w:val="24"/>
            <w:szCs w:val="24"/>
            <w:lang w:val="ru-RU"/>
          </w:rPr>
          <w:t>://</w:t>
        </w:r>
        <w:r>
          <w:rPr>
            <w:rFonts w:eastAsia="Times New Roman"/>
            <w:sz w:val="24"/>
            <w:szCs w:val="24"/>
          </w:rPr>
          <w:t>www</w:t>
        </w:r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iprbookshop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ru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/24773.</w:t>
        </w:r>
      </w:hyperlink>
      <w:r>
        <w:rPr>
          <w:rFonts w:eastAsia="Times New Roman"/>
          <w:sz w:val="24"/>
          <w:szCs w:val="24"/>
          <w:lang w:val="ru-RU"/>
        </w:rPr>
        <w:t>—   ЭБС    «</w:t>
      </w:r>
      <w:proofErr w:type="spellStart"/>
      <w:r>
        <w:rPr>
          <w:rFonts w:eastAsia="Times New Roman"/>
          <w:sz w:val="24"/>
          <w:szCs w:val="24"/>
        </w:rPr>
        <w:t>IPRbooks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»,  </w:t>
      </w:r>
      <w:r>
        <w:rPr>
          <w:rFonts w:eastAsia="Times New Roman"/>
          <w:spacing w:val="55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по </w:t>
      </w:r>
      <w:r w:rsidRPr="00F81911">
        <w:rPr>
          <w:rFonts w:eastAsia="Times New Roman"/>
          <w:spacing w:val="-60"/>
          <w:sz w:val="24"/>
          <w:szCs w:val="24"/>
          <w:shd w:val="clear" w:color="auto" w:fill="FBFBFB"/>
          <w:lang w:val="ru-RU"/>
        </w:rPr>
        <w:t xml:space="preserve"> 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паролю.</w:t>
      </w:r>
    </w:p>
    <w:p w:rsidR="00455BC2" w:rsidRDefault="00F81911" w:rsidP="00F81911">
      <w:pPr>
        <w:pStyle w:val="a3"/>
        <w:numPr>
          <w:ilvl w:val="0"/>
          <w:numId w:val="13"/>
        </w:numPr>
        <w:tabs>
          <w:tab w:val="left" w:pos="31"/>
          <w:tab w:val="left" w:pos="46"/>
          <w:tab w:val="left" w:pos="1096"/>
        </w:tabs>
        <w:ind w:leftChars="30" w:left="72" w:right="105" w:firstLineChars="271" w:firstLine="650"/>
        <w:jc w:val="both"/>
        <w:rPr>
          <w:rFonts w:eastAsia="Times New Roman"/>
          <w:sz w:val="24"/>
          <w:szCs w:val="24"/>
          <w:shd w:val="clear" w:color="auto" w:fill="FBFBFB"/>
          <w:lang w:val="ru-RU"/>
        </w:rPr>
      </w:pPr>
      <w:r>
        <w:rPr>
          <w:rFonts w:eastAsia="Times New Roman"/>
          <w:sz w:val="24"/>
          <w:szCs w:val="24"/>
          <w:lang w:val="ru-RU"/>
        </w:rPr>
        <w:t>Сычев Ю.Н. Безопасность жизнедеятельности в чрезвычайных ситуациях [Электронный ресурс]: учебное пособие/ Сычев Ю.Н.— Электрон</w:t>
      </w:r>
      <w:proofErr w:type="gramStart"/>
      <w:r>
        <w:rPr>
          <w:rFonts w:eastAsia="Times New Roman"/>
          <w:sz w:val="24"/>
          <w:szCs w:val="24"/>
          <w:lang w:val="ru-RU"/>
        </w:rPr>
        <w:t>.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 </w:t>
      </w:r>
      <w:proofErr w:type="gramStart"/>
      <w:r>
        <w:rPr>
          <w:rFonts w:eastAsia="Times New Roman"/>
          <w:sz w:val="24"/>
          <w:szCs w:val="24"/>
          <w:lang w:val="ru-RU"/>
        </w:rPr>
        <w:t>т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екстовые данные.— М.: Финансы и статистика, 2014.— 224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>.— Режим доступа: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 xml:space="preserve"> </w:t>
      </w:r>
      <w:hyperlink r:id="rId7">
        <w:r>
          <w:rPr>
            <w:rFonts w:eastAsia="Times New Roman"/>
            <w:sz w:val="24"/>
            <w:szCs w:val="24"/>
            <w:shd w:val="clear" w:color="auto" w:fill="FBFBFB"/>
          </w:rPr>
          <w:t>http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://</w:t>
        </w:r>
        <w:r>
          <w:rPr>
            <w:rFonts w:eastAsia="Times New Roman"/>
            <w:sz w:val="24"/>
            <w:szCs w:val="24"/>
            <w:shd w:val="clear" w:color="auto" w:fill="FBFBFB"/>
          </w:rPr>
          <w:t>www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  <w:shd w:val="clear" w:color="auto" w:fill="FBFBFB"/>
          </w:rPr>
          <w:t>iprbookshop</w:t>
        </w:r>
        <w:proofErr w:type="spellEnd"/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  <w:shd w:val="clear" w:color="auto" w:fill="FBFBFB"/>
          </w:rPr>
          <w:t>ru</w:t>
        </w:r>
        <w:proofErr w:type="spellEnd"/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/18791.</w:t>
        </w:r>
      </w:hyperlink>
      <w:r>
        <w:rPr>
          <w:rFonts w:eastAsia="Times New Roman"/>
          <w:sz w:val="24"/>
          <w:szCs w:val="24"/>
          <w:shd w:val="clear" w:color="auto" w:fill="FBFBFB"/>
          <w:lang w:val="ru-RU"/>
        </w:rPr>
        <w:t>— ЭБС «</w:t>
      </w:r>
      <w:proofErr w:type="spellStart"/>
      <w:r>
        <w:rPr>
          <w:rFonts w:eastAsia="Times New Roman"/>
          <w:sz w:val="24"/>
          <w:szCs w:val="24"/>
          <w:shd w:val="clear" w:color="auto" w:fill="FBFBFB"/>
        </w:rPr>
        <w:t>IPRbooks</w:t>
      </w:r>
      <w:proofErr w:type="spellEnd"/>
      <w:r>
        <w:rPr>
          <w:rFonts w:eastAsia="Times New Roman"/>
          <w:sz w:val="24"/>
          <w:szCs w:val="24"/>
          <w:shd w:val="clear" w:color="auto" w:fill="FBFBFB"/>
          <w:lang w:val="ru-RU"/>
        </w:rPr>
        <w:t>», по</w:t>
      </w:r>
      <w:r>
        <w:rPr>
          <w:rFonts w:eastAsia="Times New Roman"/>
          <w:spacing w:val="-9"/>
          <w:sz w:val="24"/>
          <w:szCs w:val="24"/>
          <w:shd w:val="clear" w:color="auto" w:fill="FBFBFB"/>
          <w:lang w:val="ru-RU"/>
        </w:rPr>
        <w:t xml:space="preserve"> 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>паролю.</w:t>
      </w:r>
    </w:p>
    <w:p w:rsidR="00455BC2" w:rsidRDefault="00F81911" w:rsidP="00F81911">
      <w:pPr>
        <w:pStyle w:val="a3"/>
        <w:numPr>
          <w:ilvl w:val="0"/>
          <w:numId w:val="13"/>
        </w:numPr>
        <w:tabs>
          <w:tab w:val="left" w:pos="31"/>
          <w:tab w:val="left" w:pos="46"/>
          <w:tab w:val="left" w:pos="1096"/>
        </w:tabs>
        <w:ind w:leftChars="30" w:left="72" w:right="105" w:firstLineChars="271" w:firstLine="650"/>
        <w:jc w:val="both"/>
        <w:rPr>
          <w:rFonts w:eastAsia="Times New Roman"/>
          <w:sz w:val="24"/>
          <w:szCs w:val="24"/>
          <w:shd w:val="clear" w:color="auto" w:fill="FBFBFB"/>
          <w:lang w:val="ru-RU"/>
        </w:rPr>
      </w:pPr>
      <w:proofErr w:type="spellStart"/>
      <w:r>
        <w:rPr>
          <w:rFonts w:eastAsia="Times New Roman"/>
          <w:sz w:val="24"/>
          <w:szCs w:val="24"/>
          <w:lang w:val="ru-RU"/>
        </w:rPr>
        <w:t>Айзман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Р.И. Основы безопасности жизнедеятельности [Электронный ресурс]: учебное пособие/ </w:t>
      </w:r>
      <w:proofErr w:type="spellStart"/>
      <w:r>
        <w:rPr>
          <w:rFonts w:eastAsia="Times New Roman"/>
          <w:sz w:val="24"/>
          <w:szCs w:val="24"/>
          <w:lang w:val="ru-RU"/>
        </w:rPr>
        <w:t>Айзман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Р.И., </w:t>
      </w:r>
      <w:proofErr w:type="spellStart"/>
      <w:r>
        <w:rPr>
          <w:rFonts w:eastAsia="Times New Roman"/>
          <w:sz w:val="24"/>
          <w:szCs w:val="24"/>
          <w:lang w:val="ru-RU"/>
        </w:rPr>
        <w:t>Шуленина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Н.С., </w:t>
      </w:r>
      <w:proofErr w:type="spellStart"/>
      <w:r>
        <w:rPr>
          <w:rFonts w:eastAsia="Times New Roman"/>
          <w:sz w:val="24"/>
          <w:szCs w:val="24"/>
          <w:lang w:val="ru-RU"/>
        </w:rPr>
        <w:t>Ширшова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В.М.— Электрон</w:t>
      </w:r>
      <w:proofErr w:type="gramStart"/>
      <w:r>
        <w:rPr>
          <w:rFonts w:eastAsia="Times New Roman"/>
          <w:sz w:val="24"/>
          <w:szCs w:val="24"/>
          <w:lang w:val="ru-RU"/>
        </w:rPr>
        <w:t>.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 </w:t>
      </w:r>
      <w:proofErr w:type="gramStart"/>
      <w:r>
        <w:rPr>
          <w:rFonts w:eastAsia="Times New Roman"/>
          <w:sz w:val="24"/>
          <w:szCs w:val="24"/>
          <w:lang w:val="ru-RU"/>
        </w:rPr>
        <w:t>т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екстовые данные.— Новосибирск: Сибирское университетское издательство, 2010.—     247    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 xml:space="preserve">.—     Режим     доступа:     </w:t>
      </w:r>
      <w:hyperlink r:id="rId8">
        <w:r>
          <w:rPr>
            <w:rFonts w:eastAsia="Times New Roman"/>
            <w:sz w:val="24"/>
            <w:szCs w:val="24"/>
          </w:rPr>
          <w:t>http</w:t>
        </w:r>
        <w:r>
          <w:rPr>
            <w:rFonts w:eastAsia="Times New Roman"/>
            <w:sz w:val="24"/>
            <w:szCs w:val="24"/>
            <w:lang w:val="ru-RU"/>
          </w:rPr>
          <w:t>://</w:t>
        </w:r>
        <w:r>
          <w:rPr>
            <w:rFonts w:eastAsia="Times New Roman"/>
            <w:sz w:val="24"/>
            <w:szCs w:val="24"/>
          </w:rPr>
          <w:t>www</w:t>
        </w:r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iprbookshop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ru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/4142.</w:t>
        </w:r>
      </w:hyperlink>
      <w:r>
        <w:rPr>
          <w:rFonts w:eastAsia="Times New Roman"/>
          <w:sz w:val="24"/>
          <w:szCs w:val="24"/>
          <w:lang w:val="ru-RU"/>
        </w:rPr>
        <w:t>—</w:t>
      </w:r>
      <w:r>
        <w:rPr>
          <w:rFonts w:eastAsia="Times New Roman"/>
          <w:spacing w:val="38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ЭБС </w:t>
      </w:r>
      <w:r w:rsidRPr="00F81911">
        <w:rPr>
          <w:rFonts w:eastAsia="Times New Roman"/>
          <w:spacing w:val="-60"/>
          <w:sz w:val="24"/>
          <w:szCs w:val="24"/>
          <w:shd w:val="clear" w:color="auto" w:fill="FBFBFB"/>
          <w:lang w:val="ru-RU"/>
        </w:rPr>
        <w:t xml:space="preserve"> 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«</w:t>
      </w:r>
      <w:proofErr w:type="spellStart"/>
      <w:r>
        <w:rPr>
          <w:rFonts w:eastAsia="Times New Roman"/>
          <w:sz w:val="24"/>
          <w:szCs w:val="24"/>
          <w:shd w:val="clear" w:color="auto" w:fill="FBFBFB"/>
        </w:rPr>
        <w:t>IPRbooks</w:t>
      </w:r>
      <w:proofErr w:type="spellEnd"/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», по паролю</w:t>
      </w:r>
    </w:p>
    <w:p w:rsidR="00455BC2" w:rsidRDefault="00455BC2">
      <w:pPr>
        <w:pStyle w:val="a5"/>
        <w:spacing w:before="4"/>
      </w:pPr>
    </w:p>
    <w:p w:rsidR="00455BC2" w:rsidRDefault="00F81911" w:rsidP="00F81911">
      <w:pPr>
        <w:tabs>
          <w:tab w:val="left" w:pos="286"/>
        </w:tabs>
        <w:autoSpaceDE w:val="0"/>
        <w:autoSpaceDN w:val="0"/>
        <w:ind w:leftChars="148" w:left="355" w:rightChars="147" w:right="353" w:firstLineChars="130" w:firstLine="31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 Фонд оценочных сре</w:t>
      </w:r>
      <w:proofErr w:type="gramStart"/>
      <w:r>
        <w:rPr>
          <w:b/>
          <w:bCs/>
          <w:i/>
          <w:iCs/>
        </w:rPr>
        <w:t>дств дл</w:t>
      </w:r>
      <w:proofErr w:type="gramEnd"/>
      <w:r>
        <w:rPr>
          <w:b/>
          <w:bCs/>
          <w:i/>
          <w:iCs/>
        </w:rPr>
        <w:t>я проведения текущей и промежуточной аттестации обучающихся по дисциплине (модулю)</w:t>
      </w:r>
    </w:p>
    <w:p w:rsidR="00455BC2" w:rsidRDefault="00F81911">
      <w:pPr>
        <w:autoSpaceDE w:val="0"/>
        <w:autoSpaceDN w:val="0"/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455BC2" w:rsidRDefault="00F81911">
      <w:pPr>
        <w:autoSpaceDE w:val="0"/>
        <w:autoSpaceDN w:val="0"/>
        <w:ind w:left="720"/>
        <w:jc w:val="both"/>
      </w:pPr>
      <w:r>
        <w:t>- текущий контроль успеваемости</w:t>
      </w:r>
    </w:p>
    <w:p w:rsidR="00455BC2" w:rsidRDefault="00F81911">
      <w:pPr>
        <w:autoSpaceDE w:val="0"/>
        <w:autoSpaceDN w:val="0"/>
        <w:ind w:left="720"/>
        <w:jc w:val="both"/>
      </w:pPr>
      <w:r>
        <w:t xml:space="preserve">- промежуточная аттестация </w:t>
      </w:r>
      <w:proofErr w:type="gramStart"/>
      <w:r>
        <w:t>обучающихся</w:t>
      </w:r>
      <w:proofErr w:type="gramEnd"/>
      <w:r>
        <w:t xml:space="preserve"> по дисциплине</w:t>
      </w:r>
    </w:p>
    <w:p w:rsidR="00455BC2" w:rsidRDefault="00F81911">
      <w:pPr>
        <w:autoSpaceDE w:val="0"/>
        <w:autoSpaceDN w:val="0"/>
        <w:ind w:firstLine="708"/>
      </w:pPr>
      <w:r>
        <w:t>Фонд оценочных сре</w:t>
      </w:r>
      <w:proofErr w:type="gramStart"/>
      <w:r>
        <w:t>дств дл</w:t>
      </w:r>
      <w:proofErr w:type="gramEnd"/>
      <w:r>
        <w:t xml:space="preserve">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455BC2" w:rsidRDefault="00F81911">
      <w:pPr>
        <w:autoSpaceDE w:val="0"/>
        <w:autoSpaceDN w:val="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455BC2" w:rsidRDefault="00455BC2">
      <w:pPr>
        <w:autoSpaceDE w:val="0"/>
        <w:autoSpaceDN w:val="0"/>
        <w:ind w:left="720"/>
        <w:jc w:val="both"/>
        <w:rPr>
          <w:i/>
          <w:iCs/>
        </w:rPr>
      </w:pPr>
    </w:p>
    <w:p w:rsidR="00455BC2" w:rsidRDefault="00F81911">
      <w:pPr>
        <w:autoSpaceDE w:val="0"/>
        <w:autoSpaceDN w:val="0"/>
        <w:ind w:left="709"/>
        <w:jc w:val="both"/>
        <w:rPr>
          <w:b/>
          <w:iCs/>
        </w:rPr>
      </w:pPr>
      <w:r>
        <w:rPr>
          <w:b/>
          <w:iCs/>
        </w:rPr>
        <w:t>6.1 Паспорт фонда оценочных сре</w:t>
      </w:r>
      <w:proofErr w:type="gramStart"/>
      <w:r>
        <w:rPr>
          <w:b/>
          <w:iCs/>
        </w:rPr>
        <w:t>дств дл</w:t>
      </w:r>
      <w:proofErr w:type="gramEnd"/>
      <w:r>
        <w:rPr>
          <w:b/>
          <w:iCs/>
        </w:rPr>
        <w:t>я проведения текущей аттестации по дисциплине (модулю)</w:t>
      </w:r>
    </w:p>
    <w:p w:rsidR="00455BC2" w:rsidRDefault="00455BC2">
      <w:pPr>
        <w:autoSpaceDE w:val="0"/>
        <w:autoSpaceDN w:val="0"/>
        <w:ind w:left="709"/>
        <w:jc w:val="both"/>
        <w:rPr>
          <w:b/>
          <w:iCs/>
        </w:rPr>
      </w:pPr>
    </w:p>
    <w:p w:rsidR="00455BC2" w:rsidRDefault="00455BC2">
      <w:pPr>
        <w:autoSpaceDE w:val="0"/>
        <w:autoSpaceDN w:val="0"/>
        <w:ind w:left="720"/>
        <w:jc w:val="both"/>
        <w:rPr>
          <w:i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126"/>
        <w:gridCol w:w="4252"/>
      </w:tblGrid>
      <w:tr w:rsidR="00455BC2">
        <w:tc>
          <w:tcPr>
            <w:tcW w:w="709" w:type="dxa"/>
            <w:shd w:val="clear" w:color="auto" w:fill="auto"/>
          </w:tcPr>
          <w:p w:rsidR="00455BC2" w:rsidRDefault="00F81911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Контролируемые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разделы</w:t>
            </w:r>
            <w:proofErr w:type="spellEnd"/>
            <w:r>
              <w:rPr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</w:rPr>
              <w:t>темы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контролируемой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Наименование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оценочного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средства</w:t>
            </w:r>
            <w:proofErr w:type="spellEnd"/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Опасности и</w:t>
            </w:r>
          </w:p>
          <w:p w:rsidR="00455BC2" w:rsidRDefault="00F81911">
            <w:pPr>
              <w:pStyle w:val="TableParagraph"/>
              <w:spacing w:line="264" w:lineRule="exact"/>
              <w:ind w:left="102"/>
            </w:pPr>
            <w:r>
              <w:rPr>
                <w:sz w:val="24"/>
                <w:lang w:val="ru-RU"/>
              </w:rPr>
              <w:t>их показатели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pPr>
              <w:pStyle w:val="a3"/>
              <w:ind w:left="0"/>
              <w:jc w:val="both"/>
            </w:pPr>
            <w:r>
              <w:rPr>
                <w:sz w:val="24"/>
                <w:szCs w:val="24"/>
              </w:rP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Вопросы к лабораторному занятию, задания </w:t>
            </w:r>
            <w:proofErr w:type="gramStart"/>
            <w:r>
              <w:rPr>
                <w:sz w:val="24"/>
                <w:lang w:val="ru-RU"/>
              </w:rPr>
              <w:t>к</w:t>
            </w:r>
            <w:proofErr w:type="gramEnd"/>
          </w:p>
          <w:p w:rsidR="00455BC2" w:rsidRDefault="00F81911">
            <w:pPr>
              <w:pStyle w:val="a3"/>
              <w:ind w:left="0"/>
            </w:pPr>
            <w:r>
              <w:rPr>
                <w:sz w:val="24"/>
                <w:lang w:val="ru-RU"/>
              </w:rPr>
              <w:t>лабораторному занятию, информационный проект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2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Естественные</w:t>
            </w:r>
          </w:p>
          <w:p w:rsidR="00455BC2" w:rsidRDefault="00F81911">
            <w:pPr>
              <w:pStyle w:val="TableParagraph"/>
              <w:spacing w:line="270" w:lineRule="atLeast"/>
              <w:ind w:left="102" w:right="1075"/>
            </w:pPr>
            <w:r>
              <w:rPr>
                <w:sz w:val="24"/>
                <w:lang w:val="ru-RU"/>
              </w:rPr>
              <w:t>и техногенные опасности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Вопросы к лабораторному занятию, задание </w:t>
            </w:r>
            <w:proofErr w:type="gramStart"/>
            <w:r>
              <w:rPr>
                <w:sz w:val="24"/>
                <w:lang w:val="ru-RU"/>
              </w:rPr>
              <w:t>к</w:t>
            </w:r>
            <w:proofErr w:type="gramEnd"/>
          </w:p>
          <w:p w:rsidR="00455BC2" w:rsidRDefault="00F81911">
            <w:pPr>
              <w:pStyle w:val="TableParagraph"/>
              <w:spacing w:before="14" w:line="270" w:lineRule="atLeast"/>
              <w:ind w:left="100" w:right="940"/>
            </w:pPr>
            <w:proofErr w:type="spellStart"/>
            <w:r>
              <w:rPr>
                <w:sz w:val="24"/>
              </w:rPr>
              <w:t>лабораторному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занятию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сравнительный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3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техносферной</w:t>
            </w:r>
            <w:proofErr w:type="spellEnd"/>
          </w:p>
          <w:p w:rsidR="00455BC2" w:rsidRDefault="00F81911">
            <w:pPr>
              <w:pStyle w:val="TableParagraph"/>
              <w:spacing w:line="265" w:lineRule="exact"/>
              <w:ind w:left="103"/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Вопросы к лабораторному занятию, задания </w:t>
            </w:r>
            <w:proofErr w:type="gramStart"/>
            <w:r>
              <w:rPr>
                <w:sz w:val="24"/>
                <w:lang w:val="ru-RU"/>
              </w:rPr>
              <w:t>к</w:t>
            </w:r>
            <w:proofErr w:type="gramEnd"/>
          </w:p>
          <w:p w:rsidR="00455BC2" w:rsidRPr="00F81911" w:rsidRDefault="00F81911">
            <w:pPr>
              <w:pStyle w:val="TableParagraph"/>
              <w:spacing w:before="14" w:line="270" w:lineRule="atLeast"/>
              <w:ind w:left="100" w:right="653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лабораторному занятию (проблемно-аналитическое задание, информационный </w:t>
            </w:r>
            <w:r>
              <w:rPr>
                <w:sz w:val="24"/>
                <w:lang w:val="ru-RU"/>
              </w:rPr>
              <w:lastRenderedPageBreak/>
              <w:t>проект)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lastRenderedPageBreak/>
              <w:t>4</w:t>
            </w:r>
          </w:p>
        </w:tc>
        <w:tc>
          <w:tcPr>
            <w:tcW w:w="2410" w:type="dxa"/>
            <w:shd w:val="clear" w:color="auto" w:fill="auto"/>
          </w:tcPr>
          <w:p w:rsidR="00455BC2" w:rsidRPr="00F81911" w:rsidRDefault="00F81911">
            <w:pPr>
              <w:pStyle w:val="TableParagraph"/>
              <w:ind w:left="103"/>
              <w:rPr>
                <w:lang w:val="ru-RU"/>
              </w:rPr>
            </w:pPr>
            <w:r>
              <w:rPr>
                <w:sz w:val="24"/>
                <w:lang w:val="ru-RU"/>
              </w:rPr>
              <w:t>Защита от опасностей технических систем и технологий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Вопросы к лабораторному занятию, задания </w:t>
            </w:r>
            <w:proofErr w:type="gramStart"/>
            <w:r>
              <w:rPr>
                <w:sz w:val="24"/>
                <w:lang w:val="ru-RU"/>
              </w:rPr>
              <w:t>к</w:t>
            </w:r>
            <w:proofErr w:type="gramEnd"/>
          </w:p>
          <w:p w:rsidR="00455BC2" w:rsidRPr="00F81911" w:rsidRDefault="00F81911">
            <w:pPr>
              <w:pStyle w:val="TableParagraph"/>
              <w:spacing w:before="13" w:line="270" w:lineRule="atLeast"/>
              <w:ind w:left="100" w:right="653"/>
              <w:rPr>
                <w:lang w:val="ru-RU"/>
              </w:rPr>
            </w:pPr>
            <w:r>
              <w:rPr>
                <w:sz w:val="24"/>
                <w:lang w:val="ru-RU"/>
              </w:rPr>
              <w:t>лабораторному занятию (проблемно-аналитическое задание, информационный проект)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5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</w:t>
            </w:r>
          </w:p>
          <w:p w:rsidR="00455BC2" w:rsidRDefault="00F81911">
            <w:pPr>
              <w:pStyle w:val="TableParagraph"/>
              <w:ind w:left="103" w:right="2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урбанизированных территорий и природных зон от </w:t>
            </w:r>
            <w:proofErr w:type="gramStart"/>
            <w:r>
              <w:rPr>
                <w:sz w:val="24"/>
                <w:lang w:val="ru-RU"/>
              </w:rPr>
              <w:t>опасного</w:t>
            </w:r>
            <w:proofErr w:type="gramEnd"/>
          </w:p>
          <w:p w:rsidR="00455BC2" w:rsidRDefault="00F81911">
            <w:pPr>
              <w:pStyle w:val="TableParagraph"/>
              <w:spacing w:line="269" w:lineRule="exact"/>
              <w:ind w:left="103"/>
            </w:pP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Вопросы к лабораторному занятию, задания </w:t>
            </w:r>
            <w:proofErr w:type="gramStart"/>
            <w:r>
              <w:rPr>
                <w:sz w:val="24"/>
                <w:lang w:val="ru-RU"/>
              </w:rPr>
              <w:t>к</w:t>
            </w:r>
            <w:proofErr w:type="gramEnd"/>
          </w:p>
          <w:p w:rsidR="00455BC2" w:rsidRPr="00F81911" w:rsidRDefault="00F81911">
            <w:pPr>
              <w:pStyle w:val="TableParagraph"/>
              <w:spacing w:before="14" w:line="270" w:lineRule="atLeast"/>
              <w:ind w:left="100" w:right="641"/>
              <w:rPr>
                <w:lang w:val="ru-RU"/>
              </w:rPr>
            </w:pPr>
            <w:r>
              <w:rPr>
                <w:sz w:val="24"/>
                <w:lang w:val="ru-RU"/>
              </w:rPr>
              <w:t>лабораторному занятию (тестирование, проблемн</w:t>
            </w:r>
            <w:proofErr w:type="gramStart"/>
            <w:r>
              <w:rPr>
                <w:sz w:val="24"/>
                <w:lang w:val="ru-RU"/>
              </w:rPr>
              <w:t>о-</w:t>
            </w:r>
            <w:proofErr w:type="gramEnd"/>
            <w:r>
              <w:rPr>
                <w:sz w:val="24"/>
                <w:lang w:val="ru-RU"/>
              </w:rPr>
              <w:t xml:space="preserve"> аналитическое задание, информационный проект)</w:t>
            </w: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6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ind w:left="103" w:right="88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Защита от </w:t>
            </w:r>
            <w:proofErr w:type="gramStart"/>
            <w:r>
              <w:rPr>
                <w:sz w:val="24"/>
                <w:lang w:val="ru-RU"/>
              </w:rPr>
              <w:t>техногенных</w:t>
            </w:r>
            <w:proofErr w:type="gramEnd"/>
          </w:p>
          <w:p w:rsidR="00455BC2" w:rsidRPr="00F81911" w:rsidRDefault="00F81911">
            <w:pPr>
              <w:pStyle w:val="TableParagraph"/>
              <w:spacing w:before="14" w:line="269" w:lineRule="exact"/>
              <w:ind w:left="103"/>
              <w:rPr>
                <w:lang w:val="ru-RU"/>
              </w:rPr>
            </w:pPr>
            <w:r>
              <w:rPr>
                <w:sz w:val="24"/>
                <w:lang w:val="ru-RU"/>
              </w:rPr>
              <w:t>чрезвычайных опасностей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</w:pPr>
            <w:r>
              <w:rPr>
                <w:sz w:val="24"/>
                <w:lang w:val="ru-RU"/>
              </w:rPr>
              <w:t>Вопросы к лабораторному занятию</w:t>
            </w:r>
          </w:p>
          <w:p w:rsidR="00455BC2" w:rsidRDefault="00455BC2">
            <w:pPr>
              <w:pStyle w:val="TableParagraph"/>
              <w:spacing w:before="14" w:line="270" w:lineRule="atLeast"/>
              <w:ind w:left="100" w:right="940"/>
            </w:pP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7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ind w:left="103" w:right="1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Защита от естественных опасностей, стихийных явлений, терроризма и глобальных</w:t>
            </w:r>
          </w:p>
          <w:p w:rsidR="00455BC2" w:rsidRDefault="00F81911">
            <w:pPr>
              <w:pStyle w:val="TableParagraph"/>
              <w:spacing w:before="14" w:line="270" w:lineRule="exact"/>
              <w:ind w:left="103"/>
            </w:pPr>
            <w:proofErr w:type="spellStart"/>
            <w:r>
              <w:rPr>
                <w:sz w:val="24"/>
              </w:rPr>
              <w:t>воздействий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Default="00F81911">
            <w:pPr>
              <w:pStyle w:val="TableParagraph"/>
              <w:ind w:left="100" w:right="700"/>
            </w:pPr>
            <w:r>
              <w:rPr>
                <w:sz w:val="24"/>
                <w:lang w:val="ru-RU"/>
              </w:rPr>
              <w:t>Вопросы к лабораторному занятию</w:t>
            </w:r>
          </w:p>
          <w:p w:rsidR="00455BC2" w:rsidRDefault="00455BC2">
            <w:pPr>
              <w:pStyle w:val="TableParagraph"/>
              <w:spacing w:before="14" w:line="270" w:lineRule="atLeast"/>
              <w:ind w:left="100" w:right="940"/>
            </w:pPr>
          </w:p>
        </w:tc>
      </w:tr>
      <w:tr w:rsidR="00455BC2">
        <w:tc>
          <w:tcPr>
            <w:tcW w:w="709" w:type="dxa"/>
            <w:shd w:val="clear" w:color="auto" w:fill="auto"/>
          </w:tcPr>
          <w:p w:rsidR="00455BC2" w:rsidRDefault="00F81911">
            <w:r>
              <w:t>8</w:t>
            </w:r>
          </w:p>
        </w:tc>
        <w:tc>
          <w:tcPr>
            <w:tcW w:w="2410" w:type="dxa"/>
            <w:shd w:val="clear" w:color="auto" w:fill="auto"/>
          </w:tcPr>
          <w:p w:rsidR="00455BC2" w:rsidRDefault="00F81911">
            <w:pPr>
              <w:pStyle w:val="TableParagraph"/>
              <w:ind w:left="103" w:right="10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Основы государственного управления</w:t>
            </w:r>
          </w:p>
          <w:p w:rsidR="00455BC2" w:rsidRDefault="00F81911">
            <w:pPr>
              <w:pStyle w:val="TableParagraph"/>
              <w:spacing w:before="14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безопасностью</w:t>
            </w:r>
          </w:p>
          <w:p w:rsidR="00455BC2" w:rsidRPr="00F81911" w:rsidRDefault="00F81911">
            <w:pPr>
              <w:pStyle w:val="TableParagraph"/>
              <w:spacing w:line="269" w:lineRule="exact"/>
              <w:ind w:left="103"/>
              <w:rPr>
                <w:lang w:val="ru-RU"/>
              </w:rPr>
            </w:pPr>
            <w:r>
              <w:rPr>
                <w:sz w:val="24"/>
                <w:lang w:val="ru-RU"/>
              </w:rPr>
              <w:t>жизнедеятельности</w:t>
            </w:r>
          </w:p>
        </w:tc>
        <w:tc>
          <w:tcPr>
            <w:tcW w:w="2126" w:type="dxa"/>
            <w:shd w:val="clear" w:color="auto" w:fill="auto"/>
          </w:tcPr>
          <w:p w:rsidR="00455BC2" w:rsidRDefault="00F81911">
            <w:r>
              <w:t>УК-8</w:t>
            </w:r>
          </w:p>
        </w:tc>
        <w:tc>
          <w:tcPr>
            <w:tcW w:w="4252" w:type="dxa"/>
            <w:shd w:val="clear" w:color="auto" w:fill="auto"/>
          </w:tcPr>
          <w:p w:rsidR="00455BC2" w:rsidRPr="00F81911" w:rsidRDefault="00F81911">
            <w:pPr>
              <w:pStyle w:val="TableParagraph"/>
              <w:spacing w:before="8" w:line="272" w:lineRule="exact"/>
              <w:ind w:left="100"/>
              <w:rPr>
                <w:lang w:val="ru-RU"/>
              </w:rPr>
            </w:pPr>
            <w:r>
              <w:rPr>
                <w:sz w:val="24"/>
                <w:lang w:val="ru-RU"/>
              </w:rPr>
              <w:t>Вопросы к занятию, информационный проект</w:t>
            </w:r>
          </w:p>
        </w:tc>
      </w:tr>
    </w:tbl>
    <w:p w:rsidR="00455BC2" w:rsidRDefault="00455BC2">
      <w:pPr>
        <w:autoSpaceDE w:val="0"/>
        <w:autoSpaceDN w:val="0"/>
        <w:ind w:left="720"/>
        <w:jc w:val="both"/>
        <w:rPr>
          <w:i/>
          <w:iCs/>
        </w:rPr>
      </w:pPr>
    </w:p>
    <w:p w:rsidR="00455BC2" w:rsidRDefault="00455BC2">
      <w:pPr>
        <w:autoSpaceDE w:val="0"/>
        <w:autoSpaceDN w:val="0"/>
        <w:ind w:left="720"/>
        <w:jc w:val="both"/>
        <w:rPr>
          <w:i/>
          <w:iCs/>
        </w:rPr>
      </w:pPr>
    </w:p>
    <w:p w:rsidR="00455BC2" w:rsidRDefault="00F81911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455BC2" w:rsidRDefault="00455BC2">
      <w:pPr>
        <w:pStyle w:val="1"/>
        <w:spacing w:before="1" w:line="240" w:lineRule="auto"/>
        <w:ind w:left="122" w:right="4751" w:firstLine="707"/>
        <w:rPr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4751" w:firstLineChars="288" w:firstLine="694"/>
        <w:rPr>
          <w:lang w:val="ru-RU"/>
        </w:rPr>
      </w:pPr>
      <w:r>
        <w:rPr>
          <w:lang w:val="ru-RU"/>
        </w:rPr>
        <w:t xml:space="preserve">Тема 1.1. Опасности и их показатели 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4751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4751" w:firstLineChars="288" w:firstLine="691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14"/>
        </w:numPr>
        <w:tabs>
          <w:tab w:val="left" w:pos="1036"/>
          <w:tab w:val="left" w:pos="1216"/>
        </w:tabs>
        <w:ind w:left="0" w:right="133" w:firstLineChars="288" w:firstLine="691"/>
        <w:jc w:val="both"/>
        <w:rPr>
          <w:sz w:val="24"/>
          <w:lang w:val="ru-RU"/>
        </w:rPr>
      </w:pPr>
      <w:r>
        <w:rPr>
          <w:sz w:val="24"/>
          <w:lang w:val="ru-RU"/>
        </w:rPr>
        <w:t>Какие основные параметры воздушной среды определяют микроклимат рабочей зоны производственных</w:t>
      </w:r>
      <w:r>
        <w:rPr>
          <w:spacing w:val="-20"/>
          <w:sz w:val="24"/>
          <w:lang w:val="ru-RU"/>
        </w:rPr>
        <w:t xml:space="preserve"> </w:t>
      </w:r>
      <w:r>
        <w:rPr>
          <w:sz w:val="24"/>
          <w:lang w:val="ru-RU"/>
        </w:rPr>
        <w:t>помещений?</w:t>
      </w:r>
    </w:p>
    <w:p w:rsidR="00455BC2" w:rsidRPr="00F81911" w:rsidRDefault="00F81911" w:rsidP="00F81911">
      <w:pPr>
        <w:pStyle w:val="a3"/>
        <w:numPr>
          <w:ilvl w:val="0"/>
          <w:numId w:val="14"/>
        </w:numPr>
        <w:tabs>
          <w:tab w:val="left" w:pos="1036"/>
          <w:tab w:val="left" w:pos="1216"/>
        </w:tabs>
        <w:spacing w:before="4"/>
        <w:ind w:left="0" w:right="132" w:firstLineChars="288" w:firstLine="691"/>
        <w:jc w:val="both"/>
        <w:rPr>
          <w:sz w:val="24"/>
          <w:lang w:val="ru-RU"/>
        </w:rPr>
      </w:pPr>
      <w:r>
        <w:rPr>
          <w:sz w:val="24"/>
          <w:lang w:val="ru-RU"/>
        </w:rPr>
        <w:t>Какие факторы учитываются при нормировании микроклимата рабочей зоны помещений?</w:t>
      </w:r>
    </w:p>
    <w:p w:rsidR="00455BC2" w:rsidRDefault="00F81911" w:rsidP="00F81911">
      <w:pPr>
        <w:pStyle w:val="a3"/>
        <w:tabs>
          <w:tab w:val="left" w:pos="181"/>
        </w:tabs>
        <w:spacing w:before="4"/>
        <w:ind w:left="0" w:right="132" w:firstLineChars="288" w:firstLine="691"/>
        <w:jc w:val="both"/>
        <w:rPr>
          <w:sz w:val="24"/>
          <w:lang w:val="ru-RU"/>
        </w:rPr>
      </w:pPr>
      <w:r>
        <w:rPr>
          <w:sz w:val="24"/>
          <w:lang w:val="ru-RU"/>
        </w:rPr>
        <w:t>3.Какими нормативными документами регламентированы условия производственной</w:t>
      </w:r>
      <w:r>
        <w:rPr>
          <w:spacing w:val="-12"/>
          <w:sz w:val="24"/>
          <w:lang w:val="ru-RU"/>
        </w:rPr>
        <w:t xml:space="preserve"> </w:t>
      </w:r>
      <w:r>
        <w:rPr>
          <w:sz w:val="24"/>
          <w:lang w:val="ru-RU"/>
        </w:rPr>
        <w:t>среды?</w:t>
      </w:r>
    </w:p>
    <w:p w:rsidR="00455BC2" w:rsidRDefault="00F81911" w:rsidP="00F81911">
      <w:pPr>
        <w:pStyle w:val="a3"/>
        <w:numPr>
          <w:ilvl w:val="0"/>
          <w:numId w:val="15"/>
        </w:numPr>
        <w:tabs>
          <w:tab w:val="left" w:pos="1036"/>
          <w:tab w:val="left" w:pos="1216"/>
        </w:tabs>
        <w:ind w:left="0" w:firstLineChars="288" w:firstLine="691"/>
        <w:jc w:val="both"/>
        <w:rPr>
          <w:sz w:val="24"/>
          <w:lang w:val="ru-RU"/>
        </w:rPr>
      </w:pPr>
      <w:r>
        <w:rPr>
          <w:sz w:val="24"/>
          <w:lang w:val="ru-RU"/>
        </w:rPr>
        <w:lastRenderedPageBreak/>
        <w:t>Дайте определение оптимальных и допустимых параметров</w:t>
      </w:r>
      <w:r>
        <w:rPr>
          <w:spacing w:val="-33"/>
          <w:sz w:val="24"/>
          <w:lang w:val="ru-RU"/>
        </w:rPr>
        <w:t xml:space="preserve"> </w:t>
      </w:r>
      <w:r>
        <w:rPr>
          <w:sz w:val="24"/>
          <w:lang w:val="ru-RU"/>
        </w:rPr>
        <w:t>микроклимата.</w:t>
      </w:r>
    </w:p>
    <w:p w:rsidR="00455BC2" w:rsidRDefault="00F81911" w:rsidP="00F81911">
      <w:pPr>
        <w:pStyle w:val="a3"/>
        <w:numPr>
          <w:ilvl w:val="0"/>
          <w:numId w:val="15"/>
        </w:numPr>
        <w:tabs>
          <w:tab w:val="left" w:pos="1036"/>
          <w:tab w:val="left" w:pos="1216"/>
        </w:tabs>
        <w:spacing w:before="1"/>
        <w:ind w:left="0" w:right="132" w:firstLineChars="314" w:firstLine="691"/>
        <w:jc w:val="both"/>
        <w:rPr>
          <w:sz w:val="24"/>
          <w:lang w:val="ru-RU"/>
        </w:rPr>
      </w:pPr>
      <w:r>
        <w:rPr>
          <w:lang w:val="ru-RU"/>
        </w:rPr>
        <w:t>Назовите приборы для измерения температуры, относительной влажности и скорости движения</w:t>
      </w:r>
      <w:r>
        <w:rPr>
          <w:spacing w:val="-9"/>
          <w:lang w:val="ru-RU"/>
        </w:rPr>
        <w:t xml:space="preserve"> </w:t>
      </w:r>
      <w:proofErr w:type="spellStart"/>
      <w:r>
        <w:rPr>
          <w:lang w:val="ru-RU"/>
        </w:rPr>
        <w:t>воздуха</w:t>
      </w:r>
      <w:proofErr w:type="gramStart"/>
      <w:r>
        <w:rPr>
          <w:lang w:val="ru-RU"/>
        </w:rPr>
        <w:t>.</w:t>
      </w:r>
      <w:r>
        <w:rPr>
          <w:sz w:val="24"/>
          <w:lang w:val="ru-RU"/>
        </w:rPr>
        <w:t>К</w:t>
      </w:r>
      <w:proofErr w:type="gramEnd"/>
      <w:r>
        <w:rPr>
          <w:sz w:val="24"/>
          <w:lang w:val="ru-RU"/>
        </w:rPr>
        <w:t>акой</w:t>
      </w:r>
      <w:proofErr w:type="spellEnd"/>
      <w:r>
        <w:rPr>
          <w:sz w:val="24"/>
          <w:lang w:val="ru-RU"/>
        </w:rPr>
        <w:t xml:space="preserve"> период года считается теплым, холодным и</w:t>
      </w:r>
      <w:r>
        <w:rPr>
          <w:spacing w:val="-25"/>
          <w:sz w:val="24"/>
          <w:lang w:val="ru-RU"/>
        </w:rPr>
        <w:t xml:space="preserve"> </w:t>
      </w:r>
      <w:r>
        <w:rPr>
          <w:sz w:val="24"/>
          <w:lang w:val="ru-RU"/>
        </w:rPr>
        <w:t>переходным?</w:t>
      </w:r>
    </w:p>
    <w:p w:rsidR="00455BC2" w:rsidRDefault="00F81911" w:rsidP="00F81911">
      <w:pPr>
        <w:pStyle w:val="a3"/>
        <w:numPr>
          <w:ilvl w:val="0"/>
          <w:numId w:val="15"/>
        </w:numPr>
        <w:tabs>
          <w:tab w:val="left" w:pos="1036"/>
          <w:tab w:val="left" w:pos="1216"/>
        </w:tabs>
        <w:ind w:left="0" w:right="110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Какие санитарно-гигиенические мероприятия позволяют создавать и поддерживать микроклимат рабочей зоны в соответствии с требованиями ГОСТов и санитарных</w:t>
      </w:r>
      <w:r>
        <w:rPr>
          <w:spacing w:val="-40"/>
          <w:sz w:val="24"/>
          <w:lang w:val="ru-RU"/>
        </w:rPr>
        <w:t xml:space="preserve"> </w:t>
      </w:r>
      <w:r>
        <w:rPr>
          <w:sz w:val="24"/>
          <w:lang w:val="ru-RU"/>
        </w:rPr>
        <w:t>норм?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jc w:val="both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jc w:val="both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Pr="00F81911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jc w:val="both"/>
        <w:rPr>
          <w:b w:val="0"/>
          <w:bCs w:val="0"/>
          <w:lang w:val="ru-RU"/>
        </w:rPr>
      </w:pPr>
    </w:p>
    <w:p w:rsidR="00455BC2" w:rsidRPr="00F81911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jc w:val="both"/>
        <w:rPr>
          <w:lang w:val="ru-RU"/>
        </w:rPr>
      </w:pPr>
      <w:r w:rsidRPr="00F81911">
        <w:rPr>
          <w:b w:val="0"/>
          <w:bCs w:val="0"/>
          <w:lang w:val="ru-RU"/>
        </w:rPr>
        <w:t>Проблемно-аналитическое задание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spacing w:before="3" w:line="237" w:lineRule="auto"/>
        <w:ind w:right="106" w:firstLineChars="288" w:firstLine="691"/>
        <w:jc w:val="both"/>
      </w:pPr>
      <w:r>
        <w:t>В естественных условиях на поверхности Земли температура атмосферного воздуха изменяется от -88 до +60</w:t>
      </w:r>
      <w:r>
        <w:rPr>
          <w:position w:val="8"/>
          <w:sz w:val="16"/>
        </w:rPr>
        <w:t>0</w:t>
      </w:r>
      <w:r>
        <w:t xml:space="preserve">С. Какова наивысшая и минимальная температура внутренних органов, которую выдерживает человек? Какова комфортная температура для человека, выполняющего легкую (тяжелую) работу летом и зимой? Как интерпретирует классическая кривая </w:t>
      </w:r>
      <w:proofErr w:type="spellStart"/>
      <w:r>
        <w:t>Шелфорда</w:t>
      </w:r>
      <w:proofErr w:type="spellEnd"/>
      <w:r>
        <w:t xml:space="preserve"> зависимость жизненного потенциала человека от температуры окружающего воздуха?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spacing w:before="3" w:line="237" w:lineRule="auto"/>
        <w:ind w:right="106" w:firstLineChars="288" w:firstLine="691"/>
        <w:jc w:val="both"/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8" w:firstLineChars="288" w:firstLine="691"/>
      </w:pPr>
      <w:r>
        <w:t xml:space="preserve">Подготовить   информационный   проект   (презентацию) </w:t>
      </w:r>
      <w:r>
        <w:rPr>
          <w:spacing w:val="43"/>
        </w:rPr>
        <w:t xml:space="preserve"> </w:t>
      </w:r>
      <w:r>
        <w:t xml:space="preserve">по </w:t>
      </w:r>
      <w:r>
        <w:rPr>
          <w:spacing w:val="53"/>
        </w:rPr>
        <w:t xml:space="preserve"> </w:t>
      </w:r>
      <w:r>
        <w:t>теме</w:t>
      </w:r>
      <w:r>
        <w:tab/>
      </w:r>
      <w:r>
        <w:rPr>
          <w:spacing w:val="-1"/>
        </w:rPr>
        <w:t xml:space="preserve">«Требования </w:t>
      </w:r>
      <w:r>
        <w:t>СанПиН 2.2.4.3359-16  к физическим факторам  на рабочих</w:t>
      </w:r>
      <w:r>
        <w:rPr>
          <w:spacing w:val="-12"/>
        </w:rPr>
        <w:t xml:space="preserve"> </w:t>
      </w:r>
      <w:r>
        <w:t>местах»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2450" w:firstLineChars="288" w:firstLine="694"/>
        <w:rPr>
          <w:lang w:val="ru-RU"/>
        </w:rPr>
      </w:pPr>
      <w:r>
        <w:rPr>
          <w:lang w:val="ru-RU"/>
        </w:rPr>
        <w:t>Тема 1.2. Естественные и техногенные опасности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line="240" w:lineRule="auto"/>
        <w:ind w:left="0" w:right="2450" w:firstLineChars="288" w:firstLine="694"/>
        <w:rPr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2450" w:firstLineChars="261" w:firstLine="626"/>
        <w:rPr>
          <w:lang w:val="ru-RU"/>
        </w:rPr>
      </w:pP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spacing w:line="271" w:lineRule="exact"/>
        <w:ind w:left="0" w:firstLineChars="261" w:firstLine="626"/>
        <w:jc w:val="both"/>
        <w:rPr>
          <w:sz w:val="24"/>
        </w:rPr>
      </w:pPr>
      <w:proofErr w:type="spellStart"/>
      <w:r>
        <w:rPr>
          <w:sz w:val="24"/>
        </w:rPr>
        <w:t>Виды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нормирование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освещения</w:t>
      </w:r>
      <w:proofErr w:type="spellEnd"/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  <w:lang w:val="ru-RU"/>
        </w:rPr>
      </w:pPr>
      <w:r>
        <w:rPr>
          <w:sz w:val="24"/>
          <w:lang w:val="ru-RU"/>
        </w:rPr>
        <w:t>Организация рабочего места для создания комфортных зрительных</w:t>
      </w:r>
      <w:r>
        <w:rPr>
          <w:spacing w:val="-30"/>
          <w:sz w:val="24"/>
          <w:lang w:val="ru-RU"/>
        </w:rPr>
        <w:t xml:space="preserve"> </w:t>
      </w:r>
      <w:r>
        <w:rPr>
          <w:sz w:val="24"/>
          <w:lang w:val="ru-RU"/>
        </w:rPr>
        <w:t>условий</w:t>
      </w:r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</w:rPr>
      </w:pPr>
      <w:proofErr w:type="spellStart"/>
      <w:r>
        <w:rPr>
          <w:sz w:val="24"/>
        </w:rPr>
        <w:t>Искусственные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источники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света</w:t>
      </w:r>
      <w:proofErr w:type="spellEnd"/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  <w:lang w:val="ru-RU"/>
        </w:rPr>
      </w:pPr>
      <w:r>
        <w:rPr>
          <w:sz w:val="24"/>
          <w:lang w:val="ru-RU"/>
        </w:rPr>
        <w:t>Количественные показатели стихийных явлений, характерных для</w:t>
      </w:r>
      <w:r>
        <w:rPr>
          <w:spacing w:val="-37"/>
          <w:sz w:val="24"/>
          <w:lang w:val="ru-RU"/>
        </w:rPr>
        <w:t xml:space="preserve"> </w:t>
      </w:r>
      <w:r>
        <w:rPr>
          <w:sz w:val="24"/>
          <w:lang w:val="ru-RU"/>
        </w:rPr>
        <w:t>Подмосковья.</w:t>
      </w:r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</w:rPr>
      </w:pPr>
      <w:proofErr w:type="spellStart"/>
      <w:r>
        <w:rPr>
          <w:sz w:val="24"/>
        </w:rPr>
        <w:t>Формы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способы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современного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терроризма</w:t>
      </w:r>
      <w:proofErr w:type="spellEnd"/>
    </w:p>
    <w:p w:rsidR="00455BC2" w:rsidRDefault="00F81911" w:rsidP="00F81911">
      <w:pPr>
        <w:pStyle w:val="a3"/>
        <w:numPr>
          <w:ilvl w:val="0"/>
          <w:numId w:val="16"/>
        </w:numPr>
        <w:tabs>
          <w:tab w:val="left" w:pos="1036"/>
          <w:tab w:val="left" w:pos="1216"/>
        </w:tabs>
        <w:ind w:left="0" w:firstLineChars="261" w:firstLine="626"/>
        <w:jc w:val="both"/>
        <w:rPr>
          <w:sz w:val="24"/>
        </w:rPr>
      </w:pPr>
      <w:proofErr w:type="spellStart"/>
      <w:r>
        <w:rPr>
          <w:sz w:val="24"/>
        </w:rPr>
        <w:t>Виды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глобальных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воздействий</w:t>
      </w:r>
      <w:proofErr w:type="spellEnd"/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4"/>
        <w:ind w:left="0" w:firstLineChars="261" w:firstLine="626"/>
        <w:jc w:val="both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4"/>
        <w:ind w:left="0" w:firstLineChars="261" w:firstLine="626"/>
        <w:jc w:val="both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4"/>
        <w:ind w:left="0" w:firstLineChars="261" w:firstLine="626"/>
        <w:jc w:val="both"/>
      </w:pPr>
      <w:proofErr w:type="spellStart"/>
      <w:r>
        <w:rPr>
          <w:b w:val="0"/>
          <w:bCs w:val="0"/>
        </w:rPr>
        <w:t>Сравнительный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анализ</w:t>
      </w:r>
      <w:proofErr w:type="spellEnd"/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7" w:firstLineChars="288" w:firstLine="691"/>
        <w:jc w:val="both"/>
      </w:pPr>
      <w:r>
        <w:t xml:space="preserve">Сравниваются тексты СНиП 23-05-95 "Нормы проектирования. Естественное и искусственное освещение" и </w:t>
      </w:r>
      <w:proofErr w:type="spellStart"/>
      <w:r>
        <w:t>СанПин</w:t>
      </w:r>
      <w:proofErr w:type="spellEnd"/>
      <w:r>
        <w:t xml:space="preserve"> 2.2.1/2.1.1.1278-03 "Гигиенические требования к естественному, искусственному и совмещенному освещению жилых и общественных зданий". Учебное задание выполняется в составе рабочих групп и включает несколько задач:</w:t>
      </w:r>
    </w:p>
    <w:p w:rsidR="00455BC2" w:rsidRDefault="00F81911" w:rsidP="00F81911">
      <w:pPr>
        <w:pStyle w:val="a3"/>
        <w:numPr>
          <w:ilvl w:val="0"/>
          <w:numId w:val="17"/>
        </w:numPr>
        <w:tabs>
          <w:tab w:val="left" w:pos="1036"/>
          <w:tab w:val="left" w:pos="1216"/>
        </w:tabs>
        <w:ind w:left="0" w:right="107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Провести </w:t>
      </w:r>
      <w:r>
        <w:rPr>
          <w:spacing w:val="30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сравнительный </w:t>
      </w:r>
      <w:r>
        <w:rPr>
          <w:spacing w:val="30"/>
          <w:sz w:val="24"/>
          <w:lang w:val="ru-RU"/>
        </w:rPr>
        <w:t xml:space="preserve"> </w:t>
      </w:r>
      <w:r>
        <w:rPr>
          <w:sz w:val="24"/>
          <w:lang w:val="ru-RU"/>
        </w:rPr>
        <w:t>анализ</w:t>
      </w:r>
      <w:r>
        <w:rPr>
          <w:sz w:val="24"/>
          <w:lang w:val="ru-RU"/>
        </w:rPr>
        <w:tab/>
        <w:t>требований   по   видам</w:t>
      </w:r>
      <w:r>
        <w:rPr>
          <w:spacing w:val="36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освещения </w:t>
      </w:r>
      <w:r>
        <w:rPr>
          <w:spacing w:val="31"/>
          <w:sz w:val="24"/>
          <w:lang w:val="ru-RU"/>
        </w:rPr>
        <w:t xml:space="preserve"> </w:t>
      </w:r>
      <w:r>
        <w:rPr>
          <w:sz w:val="24"/>
          <w:lang w:val="ru-RU"/>
        </w:rPr>
        <w:t>(ответ</w:t>
      </w:r>
      <w:r>
        <w:rPr>
          <w:w w:val="99"/>
          <w:sz w:val="24"/>
          <w:lang w:val="ru-RU"/>
        </w:rPr>
        <w:t xml:space="preserve"> </w:t>
      </w:r>
      <w:r>
        <w:rPr>
          <w:sz w:val="24"/>
          <w:lang w:val="ru-RU"/>
        </w:rPr>
        <w:t>оформляется в форме таблицы со ссылками на статьи сравниваемых</w:t>
      </w:r>
      <w:r>
        <w:rPr>
          <w:spacing w:val="-31"/>
          <w:sz w:val="24"/>
          <w:lang w:val="ru-RU"/>
        </w:rPr>
        <w:t xml:space="preserve"> </w:t>
      </w:r>
      <w:r>
        <w:rPr>
          <w:sz w:val="24"/>
          <w:lang w:val="ru-RU"/>
        </w:rPr>
        <w:t>документов).</w:t>
      </w:r>
    </w:p>
    <w:p w:rsidR="00455BC2" w:rsidRDefault="00F81911" w:rsidP="00F81911">
      <w:pPr>
        <w:pStyle w:val="a3"/>
        <w:numPr>
          <w:ilvl w:val="0"/>
          <w:numId w:val="17"/>
        </w:numPr>
        <w:tabs>
          <w:tab w:val="left" w:pos="1036"/>
          <w:tab w:val="left" w:pos="1216"/>
        </w:tabs>
        <w:ind w:left="0" w:right="112" w:firstLineChars="288" w:firstLine="691"/>
        <w:rPr>
          <w:sz w:val="24"/>
        </w:rPr>
      </w:pPr>
      <w:r>
        <w:rPr>
          <w:sz w:val="24"/>
          <w:lang w:val="ru-RU"/>
        </w:rPr>
        <w:t xml:space="preserve">Определить,   в   чем   заключается </w:t>
      </w:r>
      <w:r>
        <w:rPr>
          <w:spacing w:val="46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специфика </w:t>
      </w:r>
      <w:r>
        <w:rPr>
          <w:spacing w:val="55"/>
          <w:sz w:val="24"/>
          <w:lang w:val="ru-RU"/>
        </w:rPr>
        <w:t xml:space="preserve"> </w:t>
      </w:r>
      <w:r>
        <w:rPr>
          <w:sz w:val="24"/>
          <w:lang w:val="ru-RU"/>
        </w:rPr>
        <w:t>документов</w:t>
      </w:r>
      <w:r>
        <w:rPr>
          <w:sz w:val="24"/>
          <w:lang w:val="ru-RU"/>
        </w:rPr>
        <w:tab/>
        <w:t xml:space="preserve">по </w:t>
      </w:r>
      <w:r>
        <w:rPr>
          <w:spacing w:val="57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структуре </w:t>
      </w:r>
      <w:r>
        <w:rPr>
          <w:spacing w:val="56"/>
          <w:sz w:val="24"/>
          <w:lang w:val="ru-RU"/>
        </w:rPr>
        <w:t xml:space="preserve"> </w:t>
      </w:r>
      <w:r>
        <w:rPr>
          <w:sz w:val="24"/>
          <w:lang w:val="ru-RU"/>
        </w:rPr>
        <w:t>и</w:t>
      </w:r>
      <w:r>
        <w:rPr>
          <w:w w:val="99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содержанию  </w:t>
      </w:r>
      <w:r>
        <w:rPr>
          <w:sz w:val="24"/>
        </w:rPr>
        <w:t>(</w:t>
      </w:r>
      <w:proofErr w:type="spellStart"/>
      <w:r>
        <w:rPr>
          <w:sz w:val="24"/>
        </w:rPr>
        <w:t>ответ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оформляется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тезисной</w:t>
      </w:r>
      <w:proofErr w:type="spell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форме</w:t>
      </w:r>
      <w:proofErr w:type="spellEnd"/>
      <w:r>
        <w:rPr>
          <w:sz w:val="24"/>
        </w:rPr>
        <w:t>).</w:t>
      </w:r>
    </w:p>
    <w:p w:rsidR="00455BC2" w:rsidRDefault="00455BC2"/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3781" w:firstLineChars="288" w:firstLine="694"/>
        <w:rPr>
          <w:lang w:val="ru-RU"/>
        </w:rPr>
      </w:pPr>
      <w:r>
        <w:rPr>
          <w:lang w:val="ru-RU"/>
        </w:rPr>
        <w:t xml:space="preserve">Тема 2.1. Основы </w:t>
      </w:r>
      <w:proofErr w:type="spellStart"/>
      <w:r>
        <w:rPr>
          <w:lang w:val="ru-RU"/>
        </w:rPr>
        <w:t>техносферной</w:t>
      </w:r>
      <w:proofErr w:type="spellEnd"/>
      <w:r>
        <w:rPr>
          <w:lang w:val="ru-RU"/>
        </w:rPr>
        <w:t xml:space="preserve"> безопасности </w:t>
      </w: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18"/>
        </w:numPr>
        <w:tabs>
          <w:tab w:val="left" w:pos="1036"/>
          <w:tab w:val="left" w:pos="1216"/>
        </w:tabs>
        <w:spacing w:line="271" w:lineRule="exact"/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Основные показатели воздушной среды, их влияние на организм</w:t>
      </w:r>
      <w:r>
        <w:rPr>
          <w:spacing w:val="-34"/>
          <w:sz w:val="24"/>
          <w:lang w:val="ru-RU"/>
        </w:rPr>
        <w:t xml:space="preserve"> </w:t>
      </w:r>
      <w:r>
        <w:rPr>
          <w:sz w:val="24"/>
          <w:lang w:val="ru-RU"/>
        </w:rPr>
        <w:t>человека</w:t>
      </w:r>
    </w:p>
    <w:p w:rsidR="00455BC2" w:rsidRDefault="00F81911" w:rsidP="00F81911">
      <w:pPr>
        <w:pStyle w:val="a3"/>
        <w:numPr>
          <w:ilvl w:val="0"/>
          <w:numId w:val="18"/>
        </w:numPr>
        <w:tabs>
          <w:tab w:val="left" w:pos="1036"/>
          <w:tab w:val="left" w:pos="1216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Микроклимат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производственного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помещения</w:t>
      </w:r>
      <w:proofErr w:type="spellEnd"/>
    </w:p>
    <w:p w:rsidR="00455BC2" w:rsidRDefault="00F81911" w:rsidP="00F81911">
      <w:pPr>
        <w:pStyle w:val="a3"/>
        <w:numPr>
          <w:ilvl w:val="0"/>
          <w:numId w:val="18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Понятие терморегуляции и уравнения теплового</w:t>
      </w:r>
      <w:r>
        <w:rPr>
          <w:spacing w:val="-29"/>
          <w:sz w:val="24"/>
          <w:lang w:val="ru-RU"/>
        </w:rPr>
        <w:t xml:space="preserve"> </w:t>
      </w:r>
      <w:r>
        <w:rPr>
          <w:sz w:val="24"/>
          <w:lang w:val="ru-RU"/>
        </w:rPr>
        <w:t>баланса</w:t>
      </w:r>
    </w:p>
    <w:p w:rsidR="00455BC2" w:rsidRDefault="00F81911" w:rsidP="00F81911">
      <w:pPr>
        <w:pStyle w:val="a3"/>
        <w:numPr>
          <w:ilvl w:val="0"/>
          <w:numId w:val="18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Способы оздоровления воздушной среды производственных</w:t>
      </w:r>
      <w:r>
        <w:rPr>
          <w:spacing w:val="-25"/>
          <w:sz w:val="24"/>
          <w:lang w:val="ru-RU"/>
        </w:rPr>
        <w:t xml:space="preserve"> </w:t>
      </w:r>
      <w:r>
        <w:rPr>
          <w:sz w:val="24"/>
          <w:lang w:val="ru-RU"/>
        </w:rPr>
        <w:t>помещений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lastRenderedPageBreak/>
        <w:t>Задания  к лабораторному занятию:</w:t>
      </w:r>
    </w:p>
    <w:p w:rsidR="00455BC2" w:rsidRPr="00F81911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lang w:val="ru-RU"/>
        </w:rPr>
      </w:pPr>
      <w:r w:rsidRPr="00F81911">
        <w:rPr>
          <w:b w:val="0"/>
          <w:bCs w:val="0"/>
          <w:lang w:val="ru-RU"/>
        </w:rPr>
        <w:t>Проблемно-аналитическое задание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3" w:firstLineChars="288" w:firstLine="691"/>
        <w:jc w:val="both"/>
      </w:pPr>
      <w:r>
        <w:t xml:space="preserve">Федеральный закон "Об охране окружающей среды" и ГОСТ </w:t>
      </w:r>
      <w:proofErr w:type="gramStart"/>
      <w:r>
        <w:t>Р</w:t>
      </w:r>
      <w:proofErr w:type="gramEnd"/>
      <w:r>
        <w:t xml:space="preserve"> 14.13-07  определяют необходимость внедрения наилучших из доступных современных технологий (НИДСТ). Каким требованиям должны отвечать данные</w:t>
      </w:r>
      <w:r>
        <w:rPr>
          <w:spacing w:val="-24"/>
        </w:rPr>
        <w:t xml:space="preserve"> </w:t>
      </w:r>
      <w:r>
        <w:t>технологии?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3" w:firstLineChars="288" w:firstLine="691"/>
        <w:jc w:val="both"/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9" w:firstLineChars="288" w:firstLine="691"/>
      </w:pPr>
      <w:r>
        <w:t>Подготовить</w:t>
      </w:r>
      <w:r>
        <w:tab/>
        <w:t xml:space="preserve">информационный  проект  (презентацию) </w:t>
      </w:r>
      <w:r>
        <w:rPr>
          <w:spacing w:val="27"/>
        </w:rPr>
        <w:t xml:space="preserve"> </w:t>
      </w:r>
      <w:r>
        <w:t xml:space="preserve">по </w:t>
      </w:r>
      <w:r>
        <w:rPr>
          <w:spacing w:val="6"/>
        </w:rPr>
        <w:t xml:space="preserve"> </w:t>
      </w:r>
      <w:r>
        <w:t>теме</w:t>
      </w:r>
      <w:r>
        <w:tab/>
      </w:r>
      <w:r>
        <w:rPr>
          <w:spacing w:val="-1"/>
        </w:rPr>
        <w:t xml:space="preserve">«Современные </w:t>
      </w:r>
      <w:r>
        <w:t>индивидуальные средства и устройства</w:t>
      </w:r>
      <w:r>
        <w:rPr>
          <w:spacing w:val="-22"/>
        </w:rPr>
        <w:t xml:space="preserve"> </w:t>
      </w:r>
      <w:r>
        <w:t>защиты»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1588" w:firstLineChars="288" w:firstLine="694"/>
        <w:rPr>
          <w:lang w:val="ru-RU"/>
        </w:rPr>
      </w:pPr>
      <w:r w:rsidRPr="00F81911">
        <w:rPr>
          <w:lang w:val="ru-RU"/>
        </w:rPr>
        <w:t xml:space="preserve">Тема 2.2. </w:t>
      </w:r>
      <w:r>
        <w:rPr>
          <w:lang w:val="ru-RU"/>
        </w:rPr>
        <w:t xml:space="preserve">Защита от опасностей технических систем и технологий </w:t>
      </w: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proofErr w:type="spellStart"/>
      <w:r>
        <w:rPr>
          <w:sz w:val="24"/>
        </w:rPr>
        <w:t>Технические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мероприятия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обеспечения</w:t>
      </w:r>
      <w:proofErr w:type="spellEnd"/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электробезопасности</w:t>
      </w:r>
      <w:proofErr w:type="spellEnd"/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proofErr w:type="spellStart"/>
      <w:r>
        <w:rPr>
          <w:sz w:val="24"/>
        </w:rPr>
        <w:t>Принцип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действия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защитного</w:t>
      </w:r>
      <w:proofErr w:type="spell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заземления</w:t>
      </w:r>
      <w:proofErr w:type="spellEnd"/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proofErr w:type="spellStart"/>
      <w:r>
        <w:rPr>
          <w:sz w:val="24"/>
        </w:rPr>
        <w:t>Устройство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защитного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заземления</w:t>
      </w:r>
      <w:proofErr w:type="spellEnd"/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proofErr w:type="spellStart"/>
      <w:r>
        <w:rPr>
          <w:sz w:val="24"/>
        </w:rPr>
        <w:t>Принцип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действия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зануления</w:t>
      </w:r>
      <w:proofErr w:type="spellEnd"/>
    </w:p>
    <w:p w:rsidR="00455BC2" w:rsidRDefault="00F81911" w:rsidP="00F81911">
      <w:pPr>
        <w:pStyle w:val="a3"/>
        <w:numPr>
          <w:ilvl w:val="0"/>
          <w:numId w:val="19"/>
        </w:numPr>
        <w:tabs>
          <w:tab w:val="left" w:pos="1036"/>
          <w:tab w:val="left" w:pos="1216"/>
        </w:tabs>
        <w:ind w:leftChars="6" w:left="14" w:rightChars="141" w:right="338" w:firstLineChars="294" w:firstLine="706"/>
        <w:rPr>
          <w:sz w:val="24"/>
        </w:rPr>
      </w:pPr>
      <w:proofErr w:type="spellStart"/>
      <w:r>
        <w:rPr>
          <w:sz w:val="24"/>
        </w:rPr>
        <w:t>Устройство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зануления</w:t>
      </w:r>
      <w:proofErr w:type="spellEnd"/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</w:pPr>
      <w:proofErr w:type="spellStart"/>
      <w:r>
        <w:rPr>
          <w:b w:val="0"/>
          <w:bCs w:val="0"/>
        </w:rPr>
        <w:t>Проблемно-аналитическое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задание</w:t>
      </w:r>
      <w:proofErr w:type="spellEnd"/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1" w:firstLineChars="288" w:firstLine="691"/>
        <w:jc w:val="both"/>
      </w:pPr>
      <w:r>
        <w:t xml:space="preserve">Среди </w:t>
      </w:r>
      <w:proofErr w:type="gramStart"/>
      <w:r>
        <w:t>факторов, определяющих степень поражения человека током числятся</w:t>
      </w:r>
      <w:proofErr w:type="gramEnd"/>
      <w:r>
        <w:t>: сила тока, вид тока, путь тока, время его прохождения через человека, индивидуальные особенности организма. Почему среди перечисленных параметров нет величины напряжения?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1" w:firstLineChars="288" w:firstLine="691"/>
        <w:jc w:val="both"/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4" w:firstLineChars="288" w:firstLine="691"/>
        <w:jc w:val="both"/>
      </w:pPr>
      <w:r>
        <w:t>Подготовить информационный проект (презентацию) по теме «Классификация помещений (условий  работы) по опасности поражения током»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175" w:firstLineChars="288" w:firstLine="694"/>
        <w:jc w:val="both"/>
        <w:rPr>
          <w:lang w:val="ru-RU"/>
        </w:rPr>
      </w:pPr>
      <w:r>
        <w:rPr>
          <w:lang w:val="ru-RU"/>
        </w:rPr>
        <w:t xml:space="preserve">Тема 2.3. Защита урбанизированных территорий и природных зон от опасного воздействия </w:t>
      </w:r>
      <w:proofErr w:type="spellStart"/>
      <w:r>
        <w:rPr>
          <w:lang w:val="ru-RU"/>
        </w:rPr>
        <w:t>техносферы</w:t>
      </w:r>
      <w:proofErr w:type="spellEnd"/>
    </w:p>
    <w:p w:rsidR="00455BC2" w:rsidRDefault="00F81911" w:rsidP="00F81911">
      <w:pPr>
        <w:tabs>
          <w:tab w:val="left" w:pos="1036"/>
          <w:tab w:val="left" w:pos="1216"/>
        </w:tabs>
        <w:spacing w:line="274" w:lineRule="exact"/>
        <w:ind w:firstLineChars="288" w:firstLine="691"/>
        <w:rPr>
          <w:b/>
        </w:rPr>
      </w:pPr>
      <w:r>
        <w:rPr>
          <w:i/>
          <w:iCs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spacing w:line="274" w:lineRule="exact"/>
        <w:ind w:left="0" w:firstLineChars="288" w:firstLine="691"/>
        <w:rPr>
          <w:sz w:val="24"/>
        </w:rPr>
      </w:pPr>
      <w:proofErr w:type="spellStart"/>
      <w:r>
        <w:rPr>
          <w:sz w:val="24"/>
        </w:rPr>
        <w:t>Понятие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акустического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шума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Влияние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акустического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шума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не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человека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Количественные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параметры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оценки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акустического</w:t>
      </w:r>
      <w:proofErr w:type="spellEnd"/>
      <w:r>
        <w:rPr>
          <w:spacing w:val="-22"/>
          <w:sz w:val="24"/>
        </w:rPr>
        <w:t xml:space="preserve"> </w:t>
      </w:r>
      <w:proofErr w:type="spellStart"/>
      <w:r>
        <w:rPr>
          <w:sz w:val="24"/>
        </w:rPr>
        <w:t>шума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Нормирование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акустических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воздействий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Методы и средства защиты от</w:t>
      </w:r>
      <w:r>
        <w:rPr>
          <w:spacing w:val="-17"/>
          <w:sz w:val="24"/>
          <w:lang w:val="ru-RU"/>
        </w:rPr>
        <w:t xml:space="preserve"> </w:t>
      </w:r>
      <w:r>
        <w:rPr>
          <w:sz w:val="24"/>
          <w:lang w:val="ru-RU"/>
        </w:rPr>
        <w:t>шума</w:t>
      </w:r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Классификация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вредных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веществ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Виды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комбинированного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действия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вредных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веществ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Нормирование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воздействия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вредных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веществ</w:t>
      </w:r>
      <w:proofErr w:type="spellEnd"/>
    </w:p>
    <w:p w:rsidR="00455BC2" w:rsidRDefault="00F81911" w:rsidP="00F81911">
      <w:pPr>
        <w:pStyle w:val="a3"/>
        <w:numPr>
          <w:ilvl w:val="0"/>
          <w:numId w:val="20"/>
        </w:numPr>
        <w:tabs>
          <w:tab w:val="left" w:pos="1036"/>
          <w:tab w:val="left" w:pos="1231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Повседневные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абиотические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факторы</w:t>
      </w:r>
      <w:proofErr w:type="spellEnd"/>
      <w:r>
        <w:rPr>
          <w:sz w:val="24"/>
        </w:rPr>
        <w:t>.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4"/>
        <w:ind w:left="0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4"/>
        <w:ind w:left="0" w:firstLineChars="288" w:firstLine="691"/>
      </w:pPr>
      <w:r>
        <w:rPr>
          <w:b w:val="0"/>
          <w:bCs w:val="0"/>
          <w:i/>
          <w:iCs/>
          <w:lang w:val="ru-RU"/>
        </w:rPr>
        <w:t>Задания  к лабораторному занятию: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spacing w:line="274" w:lineRule="exact"/>
        <w:ind w:firstLineChars="288" w:firstLine="691"/>
      </w:pPr>
      <w:r>
        <w:t>Проблемно-аналитическое задание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02" w:firstLineChars="288" w:firstLine="691"/>
        <w:jc w:val="both"/>
      </w:pPr>
      <w:r>
        <w:t>Газета "Подмосковье сегодня" ежедневно публикует данные о результатах оценки наличия вредных веществ в населенных пунктах Московской области. Оцените динамику изменения ПДК вредных веществ в Подмосковье за период с 2010 по  2016 год.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0" w:firstLineChars="288" w:firstLine="691"/>
        <w:jc w:val="both"/>
      </w:pPr>
      <w:r>
        <w:t>Используя государственные доклады МЧС, начиная с 2000 года, оцените тенденцию изменения числа стихийных явлений в РФ в XXI</w:t>
      </w:r>
      <w:r>
        <w:rPr>
          <w:spacing w:val="-37"/>
        </w:rPr>
        <w:t xml:space="preserve"> </w:t>
      </w:r>
      <w:r>
        <w:t>веке.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0" w:firstLineChars="288" w:firstLine="691"/>
        <w:jc w:val="both"/>
      </w:pPr>
      <w:r>
        <w:rPr>
          <w:i/>
          <w:iCs/>
        </w:rPr>
        <w:lastRenderedPageBreak/>
        <w:t>Подготовка и защита информационного проекта (презентации):</w:t>
      </w:r>
    </w:p>
    <w:p w:rsidR="00455BC2" w:rsidRDefault="00F81911" w:rsidP="00F81911">
      <w:pPr>
        <w:pStyle w:val="a5"/>
        <w:tabs>
          <w:tab w:val="left" w:pos="1036"/>
          <w:tab w:val="left" w:pos="1216"/>
        </w:tabs>
        <w:ind w:right="113" w:firstLineChars="288" w:firstLine="691"/>
        <w:jc w:val="both"/>
      </w:pPr>
      <w:r>
        <w:t>Подготовить информационный проект (презентацию) по теме «Приборы контроля наличия вредных веществ в воздухе»</w:t>
      </w: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2165" w:firstLineChars="288" w:firstLine="694"/>
        <w:rPr>
          <w:lang w:val="ru-RU"/>
        </w:rPr>
      </w:pPr>
      <w:r>
        <w:rPr>
          <w:lang w:val="ru-RU"/>
        </w:rPr>
        <w:t xml:space="preserve">Тема 2.4. Защита от техногенных чрезвычайных опасностей </w:t>
      </w: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spacing w:line="271" w:lineRule="exact"/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Что такое пожарная безопасность</w:t>
      </w:r>
      <w:r>
        <w:rPr>
          <w:spacing w:val="-16"/>
          <w:sz w:val="24"/>
          <w:lang w:val="ru-RU"/>
        </w:rPr>
        <w:t xml:space="preserve"> </w:t>
      </w:r>
      <w:r>
        <w:rPr>
          <w:sz w:val="24"/>
          <w:lang w:val="ru-RU"/>
        </w:rPr>
        <w:t>объекта?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right="106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Какие основные нормативные документы регламентируют требования к </w:t>
      </w:r>
      <w:proofErr w:type="spellStart"/>
      <w:r>
        <w:rPr>
          <w:sz w:val="24"/>
          <w:lang w:val="ru-RU"/>
        </w:rPr>
        <w:t>пожар</w:t>
      </w:r>
      <w:proofErr w:type="gramStart"/>
      <w:r>
        <w:rPr>
          <w:sz w:val="24"/>
          <w:lang w:val="ru-RU"/>
        </w:rPr>
        <w:t>о</w:t>
      </w:r>
      <w:proofErr w:type="spellEnd"/>
      <w:r>
        <w:rPr>
          <w:sz w:val="24"/>
          <w:lang w:val="ru-RU"/>
        </w:rPr>
        <w:t>-</w:t>
      </w:r>
      <w:proofErr w:type="gramEnd"/>
      <w:r>
        <w:rPr>
          <w:sz w:val="24"/>
          <w:lang w:val="ru-RU"/>
        </w:rPr>
        <w:t xml:space="preserve"> и взрывобезопасности промышленных</w:t>
      </w:r>
      <w:r>
        <w:rPr>
          <w:spacing w:val="-18"/>
          <w:sz w:val="24"/>
          <w:lang w:val="ru-RU"/>
        </w:rPr>
        <w:t xml:space="preserve"> </w:t>
      </w:r>
      <w:r>
        <w:rPr>
          <w:sz w:val="24"/>
          <w:lang w:val="ru-RU"/>
        </w:rPr>
        <w:t>объектов?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Перечислите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опасные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факторы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пожара</w:t>
      </w:r>
      <w:proofErr w:type="spellEnd"/>
      <w:r>
        <w:rPr>
          <w:sz w:val="24"/>
        </w:rPr>
        <w:t>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Какие группы горючести веществ Вы</w:t>
      </w:r>
      <w:r>
        <w:rPr>
          <w:spacing w:val="-23"/>
          <w:sz w:val="24"/>
          <w:lang w:val="ru-RU"/>
        </w:rPr>
        <w:t xml:space="preserve"> </w:t>
      </w:r>
      <w:r>
        <w:rPr>
          <w:sz w:val="24"/>
          <w:lang w:val="ru-RU"/>
        </w:rPr>
        <w:t>знаете?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right="108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По каким показателям оценивается </w:t>
      </w:r>
      <w:proofErr w:type="spellStart"/>
      <w:r>
        <w:rPr>
          <w:sz w:val="24"/>
          <w:lang w:val="ru-RU"/>
        </w:rPr>
        <w:t>пожар</w:t>
      </w:r>
      <w:proofErr w:type="gramStart"/>
      <w:r>
        <w:rPr>
          <w:sz w:val="24"/>
          <w:lang w:val="ru-RU"/>
        </w:rPr>
        <w:t>о</w:t>
      </w:r>
      <w:proofErr w:type="spellEnd"/>
      <w:r>
        <w:rPr>
          <w:sz w:val="24"/>
          <w:lang w:val="ru-RU"/>
        </w:rPr>
        <w:t>-</w:t>
      </w:r>
      <w:proofErr w:type="gramEnd"/>
      <w:r>
        <w:rPr>
          <w:sz w:val="24"/>
          <w:lang w:val="ru-RU"/>
        </w:rPr>
        <w:t xml:space="preserve"> и взрывобезопасность промышленных объектов?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</w:rPr>
      </w:pPr>
      <w:proofErr w:type="spellStart"/>
      <w:r>
        <w:rPr>
          <w:sz w:val="24"/>
        </w:rPr>
        <w:t>Перечислите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виды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горения</w:t>
      </w:r>
      <w:proofErr w:type="spellEnd"/>
      <w:r>
        <w:rPr>
          <w:sz w:val="24"/>
        </w:rPr>
        <w:t>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spacing w:before="66"/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С какой целью определяют температуру вспышки? Температуру</w:t>
      </w:r>
      <w:r>
        <w:rPr>
          <w:spacing w:val="-36"/>
          <w:sz w:val="24"/>
          <w:lang w:val="ru-RU"/>
        </w:rPr>
        <w:t xml:space="preserve"> </w:t>
      </w:r>
      <w:r>
        <w:rPr>
          <w:sz w:val="24"/>
          <w:lang w:val="ru-RU"/>
        </w:rPr>
        <w:t>воспламенения?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right="112" w:firstLineChars="288" w:firstLine="691"/>
        <w:rPr>
          <w:sz w:val="24"/>
          <w:lang w:val="ru-RU"/>
        </w:rPr>
      </w:pPr>
      <w:r>
        <w:rPr>
          <w:sz w:val="24"/>
          <w:lang w:val="ru-RU"/>
        </w:rPr>
        <w:t>Методика определения температуры вспышки и температуры воспламенения жидкого топлива.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Методы оценки </w:t>
      </w:r>
      <w:proofErr w:type="spellStart"/>
      <w:r>
        <w:rPr>
          <w:sz w:val="24"/>
          <w:lang w:val="ru-RU"/>
        </w:rPr>
        <w:t>пожар</w:t>
      </w:r>
      <w:proofErr w:type="gramStart"/>
      <w:r>
        <w:rPr>
          <w:sz w:val="24"/>
          <w:lang w:val="ru-RU"/>
        </w:rPr>
        <w:t>о</w:t>
      </w:r>
      <w:proofErr w:type="spellEnd"/>
      <w:r>
        <w:rPr>
          <w:sz w:val="24"/>
          <w:lang w:val="ru-RU"/>
        </w:rPr>
        <w:t>-</w:t>
      </w:r>
      <w:proofErr w:type="gramEnd"/>
      <w:r>
        <w:rPr>
          <w:sz w:val="24"/>
          <w:lang w:val="ru-RU"/>
        </w:rPr>
        <w:t xml:space="preserve"> и взрывоопасности</w:t>
      </w:r>
      <w:r>
        <w:rPr>
          <w:spacing w:val="-17"/>
          <w:sz w:val="24"/>
          <w:lang w:val="ru-RU"/>
        </w:rPr>
        <w:t xml:space="preserve"> </w:t>
      </w:r>
      <w:r>
        <w:rPr>
          <w:sz w:val="24"/>
          <w:lang w:val="ru-RU"/>
        </w:rPr>
        <w:t>предприятий.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Назовите категории помещений по </w:t>
      </w:r>
      <w:proofErr w:type="spellStart"/>
      <w:r>
        <w:rPr>
          <w:sz w:val="24"/>
          <w:lang w:val="ru-RU"/>
        </w:rPr>
        <w:t>пожар</w:t>
      </w:r>
      <w:proofErr w:type="gramStart"/>
      <w:r>
        <w:rPr>
          <w:sz w:val="24"/>
          <w:lang w:val="ru-RU"/>
        </w:rPr>
        <w:t>о</w:t>
      </w:r>
      <w:proofErr w:type="spellEnd"/>
      <w:r>
        <w:rPr>
          <w:sz w:val="24"/>
          <w:lang w:val="ru-RU"/>
        </w:rPr>
        <w:t>-</w:t>
      </w:r>
      <w:proofErr w:type="gramEnd"/>
      <w:r>
        <w:rPr>
          <w:sz w:val="24"/>
          <w:lang w:val="ru-RU"/>
        </w:rPr>
        <w:t xml:space="preserve"> и</w:t>
      </w:r>
      <w:r>
        <w:rPr>
          <w:spacing w:val="-19"/>
          <w:sz w:val="24"/>
          <w:lang w:val="ru-RU"/>
        </w:rPr>
        <w:t xml:space="preserve"> </w:t>
      </w:r>
      <w:r>
        <w:rPr>
          <w:sz w:val="24"/>
          <w:lang w:val="ru-RU"/>
        </w:rPr>
        <w:t>взрывоопасности.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Что является количественным показателем категорирования</w:t>
      </w:r>
      <w:r>
        <w:rPr>
          <w:spacing w:val="-36"/>
          <w:sz w:val="24"/>
          <w:lang w:val="ru-RU"/>
        </w:rPr>
        <w:t xml:space="preserve"> </w:t>
      </w:r>
      <w:r>
        <w:rPr>
          <w:sz w:val="24"/>
          <w:lang w:val="ru-RU"/>
        </w:rPr>
        <w:t>помещений?</w:t>
      </w:r>
    </w:p>
    <w:p w:rsidR="00455BC2" w:rsidRDefault="00F81911" w:rsidP="00F81911">
      <w:pPr>
        <w:pStyle w:val="a3"/>
        <w:numPr>
          <w:ilvl w:val="0"/>
          <w:numId w:val="21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 xml:space="preserve">Методика определения категории </w:t>
      </w:r>
      <w:proofErr w:type="spellStart"/>
      <w:r>
        <w:rPr>
          <w:sz w:val="24"/>
          <w:lang w:val="ru-RU"/>
        </w:rPr>
        <w:t>пожар</w:t>
      </w:r>
      <w:proofErr w:type="gramStart"/>
      <w:r>
        <w:rPr>
          <w:sz w:val="24"/>
          <w:lang w:val="ru-RU"/>
        </w:rPr>
        <w:t>о</w:t>
      </w:r>
      <w:proofErr w:type="spellEnd"/>
      <w:r>
        <w:rPr>
          <w:sz w:val="24"/>
          <w:lang w:val="ru-RU"/>
        </w:rPr>
        <w:t>-</w:t>
      </w:r>
      <w:proofErr w:type="gramEnd"/>
      <w:r>
        <w:rPr>
          <w:sz w:val="24"/>
          <w:lang w:val="ru-RU"/>
        </w:rPr>
        <w:t xml:space="preserve"> и взрывоопасности</w:t>
      </w:r>
      <w:r>
        <w:rPr>
          <w:spacing w:val="-28"/>
          <w:sz w:val="24"/>
          <w:lang w:val="ru-RU"/>
        </w:rPr>
        <w:t xml:space="preserve"> </w:t>
      </w:r>
      <w:r>
        <w:rPr>
          <w:sz w:val="24"/>
          <w:lang w:val="ru-RU"/>
        </w:rPr>
        <w:t>объекта.</w:t>
      </w:r>
    </w:p>
    <w:p w:rsidR="00455BC2" w:rsidRDefault="00455BC2" w:rsidP="00F81911">
      <w:pPr>
        <w:pStyle w:val="1"/>
        <w:tabs>
          <w:tab w:val="left" w:pos="1036"/>
          <w:tab w:val="left" w:pos="1216"/>
        </w:tabs>
        <w:spacing w:before="5"/>
        <w:ind w:left="0" w:firstLineChars="288" w:firstLine="691"/>
        <w:rPr>
          <w:b w:val="0"/>
          <w:bCs w:val="0"/>
          <w:i/>
          <w:iCs/>
          <w:lang w:val="ru-RU"/>
        </w:rPr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before="1" w:line="240" w:lineRule="auto"/>
        <w:ind w:left="0" w:right="1412" w:firstLineChars="288" w:firstLine="694"/>
        <w:rPr>
          <w:lang w:val="ru-RU"/>
        </w:rPr>
      </w:pPr>
      <w:r>
        <w:rPr>
          <w:lang w:val="ru-RU"/>
        </w:rPr>
        <w:t>Тема 2.5. Защита от естественных опасностей, стихийных явлений, терроризма и глобальных воздействий</w:t>
      </w:r>
    </w:p>
    <w:p w:rsidR="00455BC2" w:rsidRDefault="00F81911" w:rsidP="00F81911">
      <w:pPr>
        <w:tabs>
          <w:tab w:val="left" w:pos="1036"/>
          <w:tab w:val="left" w:pos="1216"/>
        </w:tabs>
        <w:spacing w:line="274" w:lineRule="exact"/>
        <w:ind w:firstLineChars="288" w:firstLine="691"/>
        <w:rPr>
          <w:b/>
        </w:rPr>
      </w:pPr>
      <w:r>
        <w:rPr>
          <w:i/>
          <w:iCs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spacing w:line="274" w:lineRule="exact"/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Что понимают под пожарной</w:t>
      </w:r>
      <w:r>
        <w:rPr>
          <w:spacing w:val="-21"/>
          <w:sz w:val="24"/>
          <w:lang w:val="ru-RU"/>
        </w:rPr>
        <w:t xml:space="preserve"> </w:t>
      </w:r>
      <w:r>
        <w:rPr>
          <w:sz w:val="24"/>
          <w:lang w:val="ru-RU"/>
        </w:rPr>
        <w:t>профилактикой?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right="111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Какие вопросы решаются при проектировании и строительстве промышленного объекта?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Как можно повысить огнестойкость зданий и</w:t>
      </w:r>
      <w:r>
        <w:rPr>
          <w:spacing w:val="-25"/>
          <w:sz w:val="24"/>
          <w:lang w:val="ru-RU"/>
        </w:rPr>
        <w:t xml:space="preserve"> </w:t>
      </w:r>
      <w:r>
        <w:rPr>
          <w:sz w:val="24"/>
          <w:lang w:val="ru-RU"/>
        </w:rPr>
        <w:t>сооружений?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В чем смысл зонирования территории промышленного</w:t>
      </w:r>
      <w:r>
        <w:rPr>
          <w:spacing w:val="-26"/>
          <w:sz w:val="24"/>
          <w:lang w:val="ru-RU"/>
        </w:rPr>
        <w:t xml:space="preserve"> </w:t>
      </w:r>
      <w:r>
        <w:rPr>
          <w:sz w:val="24"/>
          <w:lang w:val="ru-RU"/>
        </w:rPr>
        <w:t>предприятия?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right="108" w:firstLineChars="288" w:firstLine="691"/>
        <w:rPr>
          <w:sz w:val="24"/>
          <w:lang w:val="ru-RU"/>
        </w:rPr>
      </w:pPr>
      <w:r>
        <w:rPr>
          <w:sz w:val="24"/>
          <w:lang w:val="ru-RU"/>
        </w:rPr>
        <w:t>Что учитывается при устройстве противопожарных разрывов и противопожарных преград?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Проектирование безопасной эвакуации людей на случай возникновения</w:t>
      </w:r>
      <w:r>
        <w:rPr>
          <w:spacing w:val="-42"/>
          <w:sz w:val="24"/>
          <w:lang w:val="ru-RU"/>
        </w:rPr>
        <w:t xml:space="preserve"> </w:t>
      </w:r>
      <w:r>
        <w:rPr>
          <w:sz w:val="24"/>
          <w:lang w:val="ru-RU"/>
        </w:rPr>
        <w:t>пожара.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right="114" w:firstLineChars="288" w:firstLine="691"/>
        <w:rPr>
          <w:sz w:val="24"/>
          <w:lang w:val="ru-RU"/>
        </w:rPr>
      </w:pPr>
      <w:r>
        <w:rPr>
          <w:sz w:val="24"/>
          <w:lang w:val="ru-RU"/>
        </w:rPr>
        <w:t>От</w:t>
      </w:r>
      <w:r>
        <w:rPr>
          <w:sz w:val="24"/>
          <w:lang w:val="ru-RU"/>
        </w:rPr>
        <w:tab/>
        <w:t>чего</w:t>
      </w:r>
      <w:r>
        <w:rPr>
          <w:sz w:val="24"/>
          <w:lang w:val="ru-RU"/>
        </w:rPr>
        <w:tab/>
        <w:t>зависит</w:t>
      </w:r>
      <w:r>
        <w:rPr>
          <w:sz w:val="24"/>
          <w:lang w:val="ru-RU"/>
        </w:rPr>
        <w:tab/>
        <w:t>необходимое</w:t>
      </w:r>
      <w:r>
        <w:rPr>
          <w:sz w:val="24"/>
          <w:lang w:val="ru-RU"/>
        </w:rPr>
        <w:tab/>
        <w:t>время</w:t>
      </w:r>
      <w:r>
        <w:rPr>
          <w:sz w:val="24"/>
          <w:lang w:val="ru-RU"/>
        </w:rPr>
        <w:tab/>
        <w:t>эвакуации</w:t>
      </w:r>
      <w:r>
        <w:rPr>
          <w:sz w:val="24"/>
          <w:lang w:val="ru-RU"/>
        </w:rPr>
        <w:tab/>
        <w:t>людей</w:t>
      </w:r>
      <w:r>
        <w:rPr>
          <w:sz w:val="24"/>
          <w:lang w:val="ru-RU"/>
        </w:rPr>
        <w:tab/>
        <w:t>из</w:t>
      </w:r>
      <w:r>
        <w:rPr>
          <w:sz w:val="24"/>
          <w:lang w:val="ru-RU"/>
        </w:rPr>
        <w:tab/>
      </w:r>
      <w:r>
        <w:rPr>
          <w:spacing w:val="-1"/>
          <w:sz w:val="24"/>
          <w:lang w:val="ru-RU"/>
        </w:rPr>
        <w:t xml:space="preserve">производственных </w:t>
      </w:r>
      <w:r>
        <w:rPr>
          <w:sz w:val="24"/>
          <w:lang w:val="ru-RU"/>
        </w:rPr>
        <w:t>помещений?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Назовите условия, необходимые для прекращения</w:t>
      </w:r>
      <w:r>
        <w:rPr>
          <w:spacing w:val="-19"/>
          <w:sz w:val="24"/>
          <w:lang w:val="ru-RU"/>
        </w:rPr>
        <w:t xml:space="preserve"> </w:t>
      </w:r>
      <w:r>
        <w:rPr>
          <w:sz w:val="24"/>
          <w:lang w:val="ru-RU"/>
        </w:rPr>
        <w:t>горения.</w:t>
      </w:r>
    </w:p>
    <w:p w:rsidR="00455BC2" w:rsidRDefault="00F81911" w:rsidP="00F81911">
      <w:pPr>
        <w:pStyle w:val="a3"/>
        <w:numPr>
          <w:ilvl w:val="0"/>
          <w:numId w:val="22"/>
        </w:numPr>
        <w:tabs>
          <w:tab w:val="left" w:pos="1036"/>
          <w:tab w:val="left" w:pos="1216"/>
        </w:tabs>
        <w:ind w:left="0" w:firstLineChars="288" w:firstLine="691"/>
        <w:rPr>
          <w:sz w:val="24"/>
          <w:lang w:val="ru-RU"/>
        </w:rPr>
      </w:pPr>
      <w:r>
        <w:rPr>
          <w:sz w:val="24"/>
          <w:lang w:val="ru-RU"/>
        </w:rPr>
        <w:t>Классификация методов и средств тушения</w:t>
      </w:r>
      <w:r>
        <w:rPr>
          <w:spacing w:val="-16"/>
          <w:sz w:val="24"/>
          <w:lang w:val="ru-RU"/>
        </w:rPr>
        <w:t xml:space="preserve"> </w:t>
      </w:r>
      <w:r>
        <w:rPr>
          <w:sz w:val="24"/>
          <w:lang w:val="ru-RU"/>
        </w:rPr>
        <w:t>пожаров.</w:t>
      </w:r>
    </w:p>
    <w:p w:rsidR="00455BC2" w:rsidRDefault="00455BC2" w:rsidP="00F81911">
      <w:pPr>
        <w:pStyle w:val="a5"/>
        <w:tabs>
          <w:tab w:val="left" w:pos="1036"/>
          <w:tab w:val="left" w:pos="1216"/>
        </w:tabs>
        <w:spacing w:before="5"/>
        <w:ind w:firstLineChars="288" w:firstLine="691"/>
      </w:pPr>
    </w:p>
    <w:p w:rsidR="00455BC2" w:rsidRDefault="00F81911" w:rsidP="00F81911">
      <w:pPr>
        <w:pStyle w:val="1"/>
        <w:tabs>
          <w:tab w:val="left" w:pos="1036"/>
          <w:tab w:val="left" w:pos="1216"/>
        </w:tabs>
        <w:spacing w:line="240" w:lineRule="auto"/>
        <w:ind w:left="0" w:right="444" w:firstLineChars="288" w:firstLine="694"/>
        <w:rPr>
          <w:lang w:val="ru-RU"/>
        </w:rPr>
      </w:pPr>
      <w:r>
        <w:rPr>
          <w:lang w:val="ru-RU"/>
        </w:rPr>
        <w:t xml:space="preserve">Тема 2.6. Основы государственного управления безопасностью жизнедеятельности </w:t>
      </w:r>
    </w:p>
    <w:p w:rsidR="00455BC2" w:rsidRDefault="00F81911" w:rsidP="00F81911">
      <w:pPr>
        <w:pStyle w:val="1"/>
        <w:tabs>
          <w:tab w:val="left" w:pos="1"/>
          <w:tab w:val="left" w:pos="1051"/>
        </w:tabs>
        <w:spacing w:line="240" w:lineRule="auto"/>
        <w:ind w:left="0" w:rightChars="185" w:right="444" w:firstLineChars="154" w:firstLine="370"/>
        <w:rPr>
          <w:lang w:val="ru-RU"/>
        </w:rPr>
      </w:pPr>
      <w:r>
        <w:rPr>
          <w:b w:val="0"/>
          <w:bCs w:val="0"/>
          <w:i/>
          <w:iCs/>
          <w:lang w:val="ru-RU"/>
        </w:rPr>
        <w:t>Вопросы к   лабораторному занятию:</w:t>
      </w:r>
    </w:p>
    <w:p w:rsidR="00455BC2" w:rsidRDefault="00F81911" w:rsidP="00F81911">
      <w:pPr>
        <w:pStyle w:val="a3"/>
        <w:numPr>
          <w:ilvl w:val="0"/>
          <w:numId w:val="23"/>
        </w:numPr>
        <w:tabs>
          <w:tab w:val="left" w:pos="1"/>
          <w:tab w:val="left" w:pos="1051"/>
        </w:tabs>
        <w:spacing w:line="271" w:lineRule="exact"/>
        <w:ind w:left="0" w:firstLineChars="154" w:firstLine="370"/>
        <w:rPr>
          <w:sz w:val="24"/>
        </w:rPr>
      </w:pPr>
      <w:proofErr w:type="spellStart"/>
      <w:r>
        <w:rPr>
          <w:sz w:val="24"/>
        </w:rPr>
        <w:t>Нормативно-правовая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база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безопасности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жизнедеятельности</w:t>
      </w:r>
      <w:proofErr w:type="spellEnd"/>
    </w:p>
    <w:p w:rsidR="00455BC2" w:rsidRDefault="00F81911" w:rsidP="00F81911">
      <w:pPr>
        <w:pStyle w:val="a3"/>
        <w:numPr>
          <w:ilvl w:val="0"/>
          <w:numId w:val="23"/>
        </w:numPr>
        <w:tabs>
          <w:tab w:val="left" w:pos="1"/>
          <w:tab w:val="left" w:pos="1051"/>
        </w:tabs>
        <w:ind w:left="0" w:firstLineChars="154" w:firstLine="370"/>
        <w:rPr>
          <w:sz w:val="24"/>
        </w:rPr>
      </w:pPr>
      <w:r>
        <w:rPr>
          <w:sz w:val="24"/>
        </w:rPr>
        <w:t xml:space="preserve">МЧС РФ - </w:t>
      </w:r>
      <w:proofErr w:type="spellStart"/>
      <w:r>
        <w:rPr>
          <w:sz w:val="24"/>
        </w:rPr>
        <w:t>основа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РСЧС</w:t>
      </w:r>
    </w:p>
    <w:p w:rsidR="00455BC2" w:rsidRDefault="00F81911" w:rsidP="00F81911">
      <w:pPr>
        <w:tabs>
          <w:tab w:val="left" w:pos="1"/>
          <w:tab w:val="left" w:pos="1051"/>
        </w:tabs>
        <w:ind w:firstLineChars="154" w:firstLine="370"/>
        <w:rPr>
          <w:i/>
          <w:iCs/>
        </w:rPr>
      </w:pPr>
      <w:r>
        <w:rPr>
          <w:i/>
          <w:iCs/>
        </w:rPr>
        <w:t>Подготовка и защита информационного проекта (презентации):</w:t>
      </w:r>
    </w:p>
    <w:p w:rsidR="00455BC2" w:rsidRDefault="00F81911" w:rsidP="00F81911">
      <w:pPr>
        <w:pStyle w:val="a3"/>
        <w:numPr>
          <w:ilvl w:val="0"/>
          <w:numId w:val="24"/>
        </w:numPr>
        <w:tabs>
          <w:tab w:val="left" w:pos="1"/>
          <w:tab w:val="left" w:pos="1051"/>
        </w:tabs>
        <w:ind w:left="0" w:firstLineChars="154" w:firstLine="370"/>
        <w:rPr>
          <w:sz w:val="24"/>
        </w:rPr>
      </w:pPr>
      <w:proofErr w:type="spellStart"/>
      <w:r>
        <w:rPr>
          <w:sz w:val="24"/>
        </w:rPr>
        <w:t>Сущность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содержание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устойчивого</w:t>
      </w:r>
      <w:proofErr w:type="spell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развития</w:t>
      </w:r>
      <w:proofErr w:type="spellEnd"/>
    </w:p>
    <w:p w:rsidR="00455BC2" w:rsidRDefault="00F81911" w:rsidP="00F81911">
      <w:pPr>
        <w:pStyle w:val="a3"/>
        <w:numPr>
          <w:ilvl w:val="0"/>
          <w:numId w:val="24"/>
        </w:numPr>
        <w:tabs>
          <w:tab w:val="left" w:pos="1"/>
          <w:tab w:val="left" w:pos="1051"/>
        </w:tabs>
        <w:ind w:left="0" w:firstLineChars="154" w:firstLine="370"/>
        <w:rPr>
          <w:sz w:val="24"/>
          <w:lang w:val="ru-RU"/>
        </w:rPr>
      </w:pPr>
      <w:r>
        <w:rPr>
          <w:sz w:val="24"/>
          <w:lang w:val="ru-RU"/>
        </w:rPr>
        <w:t>Конференция по климату в Париже (декабрь 2015</w:t>
      </w:r>
      <w:r>
        <w:rPr>
          <w:spacing w:val="-19"/>
          <w:sz w:val="24"/>
          <w:lang w:val="ru-RU"/>
        </w:rPr>
        <w:t xml:space="preserve"> </w:t>
      </w:r>
      <w:r>
        <w:rPr>
          <w:sz w:val="24"/>
          <w:lang w:val="ru-RU"/>
        </w:rPr>
        <w:t>г.)</w:t>
      </w:r>
    </w:p>
    <w:p w:rsidR="00455BC2" w:rsidRDefault="00455BC2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455BC2" w:rsidRDefault="00F81911">
      <w:pPr>
        <w:widowControl w:val="0"/>
        <w:autoSpaceDE w:val="0"/>
        <w:autoSpaceDN w:val="0"/>
        <w:ind w:firstLine="709"/>
        <w:jc w:val="both"/>
        <w:rPr>
          <w:b/>
        </w:rPr>
      </w:pPr>
      <w:r>
        <w:rPr>
          <w:b/>
        </w:rPr>
        <w:t xml:space="preserve">6.3 Методические материалы, определяющие процедуры оценивания знаний, </w:t>
      </w:r>
      <w:r>
        <w:rPr>
          <w:b/>
        </w:rPr>
        <w:lastRenderedPageBreak/>
        <w:t>умений, навыков и (или) опыта деятельности</w:t>
      </w:r>
    </w:p>
    <w:p w:rsidR="00F81911" w:rsidRDefault="00F81911" w:rsidP="00F81911">
      <w:pPr>
        <w:autoSpaceDE w:val="0"/>
        <w:autoSpaceDN w:val="0"/>
        <w:adjustRightInd w:val="0"/>
        <w:ind w:firstLine="720"/>
        <w:jc w:val="both"/>
        <w:rPr>
          <w:iCs/>
        </w:rPr>
      </w:pPr>
      <w:r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>
        <w:rPr>
          <w:iCs/>
        </w:rPr>
        <w:t>сформированности</w:t>
      </w:r>
      <w:proofErr w:type="spellEnd"/>
      <w:r>
        <w:rPr>
          <w:iCs/>
        </w:rPr>
        <w:t xml:space="preserve"> компетенций,  определены  Положением о  текущем контроле успеваемости и промежуточной </w:t>
      </w:r>
      <w:proofErr w:type="gramStart"/>
      <w:r>
        <w:rPr>
          <w:iCs/>
        </w:rPr>
        <w:t>аттестации</w:t>
      </w:r>
      <w:proofErr w:type="gramEnd"/>
      <w:r>
        <w:rPr>
          <w:iCs/>
        </w:rPr>
        <w:t xml:space="preserve"> 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 </w:t>
      </w:r>
    </w:p>
    <w:p w:rsidR="00455BC2" w:rsidRDefault="00455BC2">
      <w:pPr>
        <w:widowControl w:val="0"/>
        <w:autoSpaceDE w:val="0"/>
        <w:autoSpaceDN w:val="0"/>
        <w:ind w:firstLine="708"/>
        <w:rPr>
          <w:b/>
          <w:bCs/>
          <w:i/>
          <w:iCs/>
          <w:highlight w:val="white"/>
        </w:rPr>
      </w:pPr>
    </w:p>
    <w:p w:rsidR="00455BC2" w:rsidRDefault="00F81911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455BC2" w:rsidRDefault="00455BC2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455BC2" w:rsidRDefault="00F81911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455BC2" w:rsidRPr="00F81911" w:rsidRDefault="00F81911" w:rsidP="00F81911">
      <w:pPr>
        <w:pStyle w:val="a3"/>
        <w:numPr>
          <w:ilvl w:val="0"/>
          <w:numId w:val="25"/>
        </w:numPr>
        <w:tabs>
          <w:tab w:val="left" w:pos="16"/>
          <w:tab w:val="left" w:pos="796"/>
          <w:tab w:val="left" w:pos="1021"/>
        </w:tabs>
        <w:ind w:leftChars="37" w:left="89" w:rightChars="300" w:right="720" w:firstLineChars="259" w:firstLine="622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Безопасность жизнедеятельности [Электронный ресурс]: учебник для бакалавров/ В.О. Евсеев [и др.].— Электрон</w:t>
      </w:r>
      <w:proofErr w:type="gramStart"/>
      <w:r>
        <w:rPr>
          <w:rFonts w:eastAsia="Times New Roman"/>
          <w:sz w:val="24"/>
          <w:szCs w:val="24"/>
          <w:lang w:val="ru-RU"/>
        </w:rPr>
        <w:t>.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 </w:t>
      </w:r>
      <w:proofErr w:type="gramStart"/>
      <w:r>
        <w:rPr>
          <w:rFonts w:eastAsia="Times New Roman"/>
          <w:sz w:val="24"/>
          <w:szCs w:val="24"/>
          <w:lang w:val="ru-RU"/>
        </w:rPr>
        <w:t>т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екстовые данные.— М.: Дашков и К, 2014.— 453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 xml:space="preserve">.—   Режим   доступа:   </w:t>
      </w:r>
      <w:hyperlink r:id="rId9">
        <w:r>
          <w:rPr>
            <w:rFonts w:eastAsia="Times New Roman"/>
            <w:sz w:val="24"/>
            <w:szCs w:val="24"/>
          </w:rPr>
          <w:t>http</w:t>
        </w:r>
        <w:r>
          <w:rPr>
            <w:rFonts w:eastAsia="Times New Roman"/>
            <w:sz w:val="24"/>
            <w:szCs w:val="24"/>
            <w:lang w:val="ru-RU"/>
          </w:rPr>
          <w:t>://</w:t>
        </w:r>
        <w:r>
          <w:rPr>
            <w:rFonts w:eastAsia="Times New Roman"/>
            <w:sz w:val="24"/>
            <w:szCs w:val="24"/>
          </w:rPr>
          <w:t>www</w:t>
        </w:r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iprbookshop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ru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/24773.</w:t>
        </w:r>
      </w:hyperlink>
      <w:r>
        <w:rPr>
          <w:rFonts w:eastAsia="Times New Roman"/>
          <w:sz w:val="24"/>
          <w:szCs w:val="24"/>
          <w:lang w:val="ru-RU"/>
        </w:rPr>
        <w:t>—   ЭБС    «</w:t>
      </w:r>
      <w:proofErr w:type="spellStart"/>
      <w:r>
        <w:rPr>
          <w:rFonts w:eastAsia="Times New Roman"/>
          <w:sz w:val="24"/>
          <w:szCs w:val="24"/>
        </w:rPr>
        <w:t>IPRbooks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»,  </w:t>
      </w:r>
      <w:r>
        <w:rPr>
          <w:rFonts w:eastAsia="Times New Roman"/>
          <w:spacing w:val="55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по </w:t>
      </w:r>
      <w:r w:rsidRPr="00F81911">
        <w:rPr>
          <w:rFonts w:eastAsia="Times New Roman"/>
          <w:spacing w:val="-60"/>
          <w:sz w:val="24"/>
          <w:szCs w:val="24"/>
          <w:shd w:val="clear" w:color="auto" w:fill="FBFBFB"/>
          <w:lang w:val="ru-RU"/>
        </w:rPr>
        <w:t xml:space="preserve"> 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паролю.</w:t>
      </w:r>
    </w:p>
    <w:p w:rsidR="00455BC2" w:rsidRDefault="00F81911" w:rsidP="00F81911">
      <w:pPr>
        <w:pStyle w:val="a3"/>
        <w:numPr>
          <w:ilvl w:val="0"/>
          <w:numId w:val="25"/>
        </w:numPr>
        <w:tabs>
          <w:tab w:val="left" w:pos="16"/>
          <w:tab w:val="left" w:pos="796"/>
          <w:tab w:val="left" w:pos="1021"/>
        </w:tabs>
        <w:ind w:leftChars="37" w:left="89" w:firstLineChars="259" w:firstLine="622"/>
        <w:rPr>
          <w:rFonts w:eastAsia="Times New Roman"/>
          <w:sz w:val="24"/>
          <w:szCs w:val="24"/>
          <w:shd w:val="clear" w:color="auto" w:fill="FBFBFB"/>
          <w:lang w:val="ru-RU"/>
        </w:rPr>
      </w:pPr>
      <w:r>
        <w:rPr>
          <w:rFonts w:eastAsia="Times New Roman"/>
          <w:sz w:val="24"/>
          <w:szCs w:val="24"/>
          <w:lang w:val="ru-RU"/>
        </w:rPr>
        <w:t>Сычев Ю.Н. Безопасность жизнедеятельности в чрезвычайных ситуациях [Электронный ресурс]: учебное пособие/ Сычев Ю.Н.— Электрон</w:t>
      </w:r>
      <w:proofErr w:type="gramStart"/>
      <w:r>
        <w:rPr>
          <w:rFonts w:eastAsia="Times New Roman"/>
          <w:sz w:val="24"/>
          <w:szCs w:val="24"/>
          <w:lang w:val="ru-RU"/>
        </w:rPr>
        <w:t>.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 </w:t>
      </w:r>
      <w:proofErr w:type="gramStart"/>
      <w:r>
        <w:rPr>
          <w:rFonts w:eastAsia="Times New Roman"/>
          <w:sz w:val="24"/>
          <w:szCs w:val="24"/>
          <w:lang w:val="ru-RU"/>
        </w:rPr>
        <w:t>т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екстовые данные.— М.: Финансы и статистика, 2014.— 224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>.— Режим доступа: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 xml:space="preserve"> </w:t>
      </w:r>
      <w:hyperlink r:id="rId10">
        <w:r>
          <w:rPr>
            <w:rFonts w:eastAsia="Times New Roman"/>
            <w:sz w:val="24"/>
            <w:szCs w:val="24"/>
            <w:shd w:val="clear" w:color="auto" w:fill="FBFBFB"/>
          </w:rPr>
          <w:t>http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://</w:t>
        </w:r>
        <w:r>
          <w:rPr>
            <w:rFonts w:eastAsia="Times New Roman"/>
            <w:sz w:val="24"/>
            <w:szCs w:val="24"/>
            <w:shd w:val="clear" w:color="auto" w:fill="FBFBFB"/>
          </w:rPr>
          <w:t>www</w:t>
        </w:r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  <w:shd w:val="clear" w:color="auto" w:fill="FBFBFB"/>
          </w:rPr>
          <w:t>iprbookshop</w:t>
        </w:r>
        <w:proofErr w:type="spellEnd"/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  <w:shd w:val="clear" w:color="auto" w:fill="FBFBFB"/>
          </w:rPr>
          <w:t>ru</w:t>
        </w:r>
        <w:proofErr w:type="spellEnd"/>
        <w:r>
          <w:rPr>
            <w:rFonts w:eastAsia="Times New Roman"/>
            <w:sz w:val="24"/>
            <w:szCs w:val="24"/>
            <w:shd w:val="clear" w:color="auto" w:fill="FBFBFB"/>
            <w:lang w:val="ru-RU"/>
          </w:rPr>
          <w:t>/18791.</w:t>
        </w:r>
      </w:hyperlink>
      <w:r>
        <w:rPr>
          <w:rFonts w:eastAsia="Times New Roman"/>
          <w:sz w:val="24"/>
          <w:szCs w:val="24"/>
          <w:shd w:val="clear" w:color="auto" w:fill="FBFBFB"/>
          <w:lang w:val="ru-RU"/>
        </w:rPr>
        <w:t>— ЭБС «</w:t>
      </w:r>
      <w:proofErr w:type="spellStart"/>
      <w:r>
        <w:rPr>
          <w:rFonts w:eastAsia="Times New Roman"/>
          <w:sz w:val="24"/>
          <w:szCs w:val="24"/>
          <w:shd w:val="clear" w:color="auto" w:fill="FBFBFB"/>
        </w:rPr>
        <w:t>IPRbooks</w:t>
      </w:r>
      <w:proofErr w:type="spellEnd"/>
      <w:r>
        <w:rPr>
          <w:rFonts w:eastAsia="Times New Roman"/>
          <w:sz w:val="24"/>
          <w:szCs w:val="24"/>
          <w:shd w:val="clear" w:color="auto" w:fill="FBFBFB"/>
          <w:lang w:val="ru-RU"/>
        </w:rPr>
        <w:t>», по</w:t>
      </w:r>
      <w:r>
        <w:rPr>
          <w:rFonts w:eastAsia="Times New Roman"/>
          <w:spacing w:val="-9"/>
          <w:sz w:val="24"/>
          <w:szCs w:val="24"/>
          <w:shd w:val="clear" w:color="auto" w:fill="FBFBFB"/>
          <w:lang w:val="ru-RU"/>
        </w:rPr>
        <w:t xml:space="preserve"> </w:t>
      </w:r>
      <w:r>
        <w:rPr>
          <w:rFonts w:eastAsia="Times New Roman"/>
          <w:sz w:val="24"/>
          <w:szCs w:val="24"/>
          <w:shd w:val="clear" w:color="auto" w:fill="FBFBFB"/>
          <w:lang w:val="ru-RU"/>
        </w:rPr>
        <w:t>паролю.</w:t>
      </w:r>
    </w:p>
    <w:p w:rsidR="00455BC2" w:rsidRPr="00F81911" w:rsidRDefault="00F81911" w:rsidP="00F81911">
      <w:pPr>
        <w:pStyle w:val="a3"/>
        <w:numPr>
          <w:ilvl w:val="0"/>
          <w:numId w:val="25"/>
        </w:numPr>
        <w:tabs>
          <w:tab w:val="left" w:pos="16"/>
          <w:tab w:val="left" w:pos="796"/>
          <w:tab w:val="left" w:pos="1021"/>
        </w:tabs>
        <w:ind w:leftChars="37" w:left="89" w:firstLineChars="259" w:firstLine="622"/>
        <w:rPr>
          <w:sz w:val="24"/>
          <w:lang w:val="ru-RU"/>
        </w:rPr>
      </w:pPr>
      <w:proofErr w:type="spellStart"/>
      <w:r>
        <w:rPr>
          <w:rFonts w:eastAsia="Times New Roman"/>
          <w:sz w:val="24"/>
          <w:szCs w:val="24"/>
          <w:lang w:val="ru-RU"/>
        </w:rPr>
        <w:t>Айзман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Р.И. Основы безопасности жизнедеятельности [Электронный ресурс]: учебное пособие/ </w:t>
      </w:r>
      <w:proofErr w:type="spellStart"/>
      <w:r>
        <w:rPr>
          <w:rFonts w:eastAsia="Times New Roman"/>
          <w:sz w:val="24"/>
          <w:szCs w:val="24"/>
          <w:lang w:val="ru-RU"/>
        </w:rPr>
        <w:t>Айзман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Р.И., </w:t>
      </w:r>
      <w:proofErr w:type="spellStart"/>
      <w:r>
        <w:rPr>
          <w:rFonts w:eastAsia="Times New Roman"/>
          <w:sz w:val="24"/>
          <w:szCs w:val="24"/>
          <w:lang w:val="ru-RU"/>
        </w:rPr>
        <w:t>Шуленина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Н.С., </w:t>
      </w:r>
      <w:proofErr w:type="spellStart"/>
      <w:r>
        <w:rPr>
          <w:rFonts w:eastAsia="Times New Roman"/>
          <w:sz w:val="24"/>
          <w:szCs w:val="24"/>
          <w:lang w:val="ru-RU"/>
        </w:rPr>
        <w:t>Ширшова</w:t>
      </w:r>
      <w:proofErr w:type="spellEnd"/>
      <w:r>
        <w:rPr>
          <w:rFonts w:eastAsia="Times New Roman"/>
          <w:sz w:val="24"/>
          <w:szCs w:val="24"/>
          <w:lang w:val="ru-RU"/>
        </w:rPr>
        <w:t xml:space="preserve"> В.М.— Электрон</w:t>
      </w:r>
      <w:proofErr w:type="gramStart"/>
      <w:r>
        <w:rPr>
          <w:rFonts w:eastAsia="Times New Roman"/>
          <w:sz w:val="24"/>
          <w:szCs w:val="24"/>
          <w:lang w:val="ru-RU"/>
        </w:rPr>
        <w:t>.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 </w:t>
      </w:r>
      <w:proofErr w:type="gramStart"/>
      <w:r>
        <w:rPr>
          <w:rFonts w:eastAsia="Times New Roman"/>
          <w:sz w:val="24"/>
          <w:szCs w:val="24"/>
          <w:lang w:val="ru-RU"/>
        </w:rPr>
        <w:t>т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екстовые данные.— Новосибирск: Сибирское университетское издательство, 2010.—     247     </w:t>
      </w:r>
      <w:r>
        <w:rPr>
          <w:rFonts w:eastAsia="Times New Roman"/>
          <w:sz w:val="24"/>
          <w:szCs w:val="24"/>
        </w:rPr>
        <w:t>c</w:t>
      </w:r>
      <w:r>
        <w:rPr>
          <w:rFonts w:eastAsia="Times New Roman"/>
          <w:sz w:val="24"/>
          <w:szCs w:val="24"/>
          <w:lang w:val="ru-RU"/>
        </w:rPr>
        <w:t xml:space="preserve">.—     Режим     доступа:     </w:t>
      </w:r>
      <w:hyperlink r:id="rId11">
        <w:r>
          <w:rPr>
            <w:rFonts w:eastAsia="Times New Roman"/>
            <w:sz w:val="24"/>
            <w:szCs w:val="24"/>
          </w:rPr>
          <w:t>http</w:t>
        </w:r>
        <w:r>
          <w:rPr>
            <w:rFonts w:eastAsia="Times New Roman"/>
            <w:sz w:val="24"/>
            <w:szCs w:val="24"/>
            <w:lang w:val="ru-RU"/>
          </w:rPr>
          <w:t>://</w:t>
        </w:r>
        <w:r>
          <w:rPr>
            <w:rFonts w:eastAsia="Times New Roman"/>
            <w:sz w:val="24"/>
            <w:szCs w:val="24"/>
          </w:rPr>
          <w:t>www</w:t>
        </w:r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iprbookshop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.</w:t>
        </w:r>
        <w:proofErr w:type="spellStart"/>
        <w:r>
          <w:rPr>
            <w:rFonts w:eastAsia="Times New Roman"/>
            <w:sz w:val="24"/>
            <w:szCs w:val="24"/>
          </w:rPr>
          <w:t>ru</w:t>
        </w:r>
        <w:proofErr w:type="spellEnd"/>
        <w:r>
          <w:rPr>
            <w:rFonts w:eastAsia="Times New Roman"/>
            <w:sz w:val="24"/>
            <w:szCs w:val="24"/>
            <w:lang w:val="ru-RU"/>
          </w:rPr>
          <w:t>/4142.</w:t>
        </w:r>
      </w:hyperlink>
      <w:r>
        <w:rPr>
          <w:rFonts w:eastAsia="Times New Roman"/>
          <w:sz w:val="24"/>
          <w:szCs w:val="24"/>
          <w:lang w:val="ru-RU"/>
        </w:rPr>
        <w:t>—</w:t>
      </w:r>
      <w:r>
        <w:rPr>
          <w:rFonts w:eastAsia="Times New Roman"/>
          <w:spacing w:val="38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ЭБС </w:t>
      </w:r>
      <w:r w:rsidRPr="00F81911">
        <w:rPr>
          <w:rFonts w:eastAsia="Times New Roman"/>
          <w:spacing w:val="-60"/>
          <w:sz w:val="24"/>
          <w:szCs w:val="24"/>
          <w:shd w:val="clear" w:color="auto" w:fill="FBFBFB"/>
          <w:lang w:val="ru-RU"/>
        </w:rPr>
        <w:t xml:space="preserve"> </w:t>
      </w:r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«</w:t>
      </w:r>
      <w:proofErr w:type="spellStart"/>
      <w:r>
        <w:rPr>
          <w:rFonts w:eastAsia="Times New Roman"/>
          <w:sz w:val="24"/>
          <w:szCs w:val="24"/>
          <w:shd w:val="clear" w:color="auto" w:fill="FBFBFB"/>
        </w:rPr>
        <w:t>IPRbooks</w:t>
      </w:r>
      <w:proofErr w:type="spellEnd"/>
      <w:r w:rsidRPr="00F81911">
        <w:rPr>
          <w:rFonts w:eastAsia="Times New Roman"/>
          <w:sz w:val="24"/>
          <w:szCs w:val="24"/>
          <w:shd w:val="clear" w:color="auto" w:fill="FBFBFB"/>
          <w:lang w:val="ru-RU"/>
        </w:rPr>
        <w:t>», по паролю</w:t>
      </w:r>
    </w:p>
    <w:p w:rsidR="00455BC2" w:rsidRDefault="00455BC2">
      <w:pPr>
        <w:autoSpaceDE w:val="0"/>
        <w:autoSpaceDN w:val="0"/>
        <w:ind w:left="720"/>
        <w:rPr>
          <w:b/>
          <w:iCs/>
        </w:rPr>
      </w:pPr>
    </w:p>
    <w:p w:rsidR="00455BC2" w:rsidRDefault="00F81911">
      <w:pPr>
        <w:numPr>
          <w:ilvl w:val="1"/>
          <w:numId w:val="26"/>
        </w:numPr>
        <w:autoSpaceDE w:val="0"/>
        <w:autoSpaceDN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455BC2" w:rsidRDefault="00455BC2" w:rsidP="00F81911">
      <w:pPr>
        <w:ind w:firstLineChars="69" w:firstLine="166"/>
        <w:jc w:val="both"/>
      </w:pPr>
    </w:p>
    <w:p w:rsidR="00455BC2" w:rsidRDefault="00F81911">
      <w:pPr>
        <w:jc w:val="both"/>
      </w:pPr>
      <w:r>
        <w:t xml:space="preserve">Авдеева Н.В. </w:t>
      </w:r>
      <w:r>
        <w:rPr>
          <w:spacing w:val="18"/>
        </w:rPr>
        <w:t xml:space="preserve"> </w:t>
      </w:r>
      <w:r>
        <w:t>Сборник заданий для самостоятельной работы студентов по дисциплине «Безопасность жизнедеятельности» [Электронный ресурс]: учебно-методическое пособие/ Авдеева Н.В.—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екстовые данные.— СПб</w:t>
      </w:r>
      <w:proofErr w:type="gramStart"/>
      <w:r>
        <w:t xml:space="preserve">.: </w:t>
      </w:r>
      <w:proofErr w:type="gramEnd"/>
      <w:r>
        <w:t>Российский государственный педагогический университет им. А.И. Герцена, 2013.— 108 c.— Режим доступа</w:t>
      </w:r>
      <w:hyperlink r:id="rId12">
        <w:r>
          <w:t>: http://www.iprbookshop.ru/21433.</w:t>
        </w:r>
      </w:hyperlink>
      <w:r>
        <w:t>— ЭБС «</w:t>
      </w:r>
      <w:proofErr w:type="spellStart"/>
      <w:r>
        <w:t>IPRbooks</w:t>
      </w:r>
      <w:proofErr w:type="spellEnd"/>
      <w:r>
        <w:t>», по паролю.</w:t>
      </w:r>
    </w:p>
    <w:p w:rsidR="00455BC2" w:rsidRDefault="00455BC2">
      <w:pPr>
        <w:autoSpaceDE w:val="0"/>
        <w:autoSpaceDN w:val="0"/>
        <w:ind w:left="1069"/>
        <w:rPr>
          <w:b/>
          <w:iCs/>
        </w:rPr>
      </w:pPr>
    </w:p>
    <w:p w:rsidR="00455BC2" w:rsidRDefault="00F81911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455BC2" w:rsidRDefault="00455BC2">
      <w:pPr>
        <w:autoSpaceDE w:val="0"/>
        <w:autoSpaceDN w:val="0"/>
        <w:rPr>
          <w:b/>
          <w:bCs/>
        </w:rPr>
      </w:pPr>
    </w:p>
    <w:p w:rsidR="00455BC2" w:rsidRDefault="00F81911">
      <w:pPr>
        <w:pStyle w:val="a3"/>
        <w:numPr>
          <w:ilvl w:val="0"/>
          <w:numId w:val="27"/>
        </w:numPr>
        <w:tabs>
          <w:tab w:val="left" w:pos="822"/>
        </w:tabs>
        <w:rPr>
          <w:sz w:val="24"/>
          <w:lang w:val="ru-RU"/>
        </w:rPr>
      </w:pPr>
      <w:r>
        <w:rPr>
          <w:sz w:val="24"/>
          <w:lang w:val="ru-RU"/>
        </w:rPr>
        <w:t>Журнал "Безопасность жизнедеятельности".</w:t>
      </w:r>
      <w:r>
        <w:rPr>
          <w:spacing w:val="-18"/>
          <w:sz w:val="24"/>
          <w:lang w:val="ru-RU"/>
        </w:rPr>
        <w:t xml:space="preserve"> </w:t>
      </w:r>
      <w:hyperlink r:id="rId13">
        <w:r>
          <w:rPr>
            <w:sz w:val="24"/>
          </w:rPr>
          <w:t>http</w:t>
        </w:r>
        <w:r>
          <w:rPr>
            <w:sz w:val="24"/>
            <w:lang w:val="ru-RU"/>
          </w:rPr>
          <w:t>://</w:t>
        </w:r>
        <w:r>
          <w:rPr>
            <w:sz w:val="24"/>
          </w:rPr>
          <w:t>www</w:t>
        </w:r>
        <w:r>
          <w:rPr>
            <w:sz w:val="24"/>
            <w:lang w:val="ru-RU"/>
          </w:rPr>
          <w:t>.</w:t>
        </w:r>
        <w:proofErr w:type="spellStart"/>
        <w:r>
          <w:rPr>
            <w:sz w:val="24"/>
          </w:rPr>
          <w:t>novtex</w:t>
        </w:r>
        <w:proofErr w:type="spellEnd"/>
        <w:r>
          <w:rPr>
            <w:sz w:val="24"/>
            <w:lang w:val="ru-RU"/>
          </w:rPr>
          <w:t>.</w:t>
        </w:r>
        <w:proofErr w:type="spellStart"/>
        <w:r>
          <w:rPr>
            <w:sz w:val="24"/>
          </w:rPr>
          <w:t>ru</w:t>
        </w:r>
        <w:proofErr w:type="spellEnd"/>
        <w:r>
          <w:rPr>
            <w:sz w:val="24"/>
            <w:lang w:val="ru-RU"/>
          </w:rPr>
          <w:t>.</w:t>
        </w:r>
      </w:hyperlink>
    </w:p>
    <w:p w:rsidR="00455BC2" w:rsidRDefault="00F81911">
      <w:pPr>
        <w:pStyle w:val="a3"/>
        <w:numPr>
          <w:ilvl w:val="0"/>
          <w:numId w:val="27"/>
        </w:numPr>
        <w:tabs>
          <w:tab w:val="left" w:pos="822"/>
        </w:tabs>
        <w:rPr>
          <w:sz w:val="24"/>
        </w:rPr>
      </w:pPr>
      <w:r>
        <w:rPr>
          <w:sz w:val="24"/>
          <w:lang w:val="ru-RU"/>
        </w:rPr>
        <w:t>Журнал "Проблемы безопасности и чрезвычайных ситуаций".</w:t>
      </w:r>
      <w:r>
        <w:rPr>
          <w:spacing w:val="-27"/>
          <w:sz w:val="24"/>
          <w:lang w:val="ru-RU"/>
        </w:rPr>
        <w:t xml:space="preserve"> </w:t>
      </w:r>
      <w:hyperlink r:id="rId14">
        <w:r>
          <w:rPr>
            <w:sz w:val="24"/>
          </w:rPr>
          <w:t>http://viniti.narod.ru</w:t>
        </w:r>
      </w:hyperlink>
    </w:p>
    <w:p w:rsidR="00455BC2" w:rsidRDefault="00455BC2">
      <w:pPr>
        <w:pStyle w:val="a5"/>
        <w:spacing w:before="4"/>
      </w:pPr>
    </w:p>
    <w:p w:rsidR="00455BC2" w:rsidRDefault="00F81911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55BC2" w:rsidRDefault="00F81911">
      <w:pPr>
        <w:autoSpaceDE w:val="0"/>
        <w:autoSpaceDN w:val="0"/>
        <w:ind w:left="720"/>
      </w:pPr>
      <w:proofErr w:type="spellStart"/>
      <w:r>
        <w:t>нтернет</w:t>
      </w:r>
      <w:proofErr w:type="spellEnd"/>
      <w:r>
        <w:t xml:space="preserve">-ресурсы: </w:t>
      </w:r>
    </w:p>
    <w:p w:rsidR="00455BC2" w:rsidRDefault="00F81911">
      <w:pPr>
        <w:autoSpaceDE w:val="0"/>
        <w:autoSpaceDN w:val="0"/>
        <w:ind w:left="720"/>
      </w:pPr>
      <w:r>
        <w:t xml:space="preserve">1. URL: http://ohrana-bgd.narod.ru – Информационный портал по безопасности жизнедеятельности и охране труда </w:t>
      </w:r>
    </w:p>
    <w:p w:rsidR="00455BC2" w:rsidRDefault="00F81911">
      <w:pPr>
        <w:autoSpaceDE w:val="0"/>
        <w:autoSpaceDN w:val="0"/>
        <w:ind w:left="720"/>
      </w:pPr>
      <w:r>
        <w:t xml:space="preserve">2. URL: http://www.culture.mchs.gov.ru – Информационно-образовательный портал МЧС </w:t>
      </w:r>
    </w:p>
    <w:p w:rsidR="00455BC2" w:rsidRDefault="00F81911">
      <w:pPr>
        <w:autoSpaceDE w:val="0"/>
        <w:autoSpaceDN w:val="0"/>
        <w:ind w:left="720"/>
      </w:pPr>
      <w:r>
        <w:lastRenderedPageBreak/>
        <w:t>3. URL: http://novtex.ru/bjd – журнал «Безопасность жизнедеятельности»</w:t>
      </w:r>
    </w:p>
    <w:p w:rsidR="00455BC2" w:rsidRDefault="00F81911">
      <w:pPr>
        <w:autoSpaceDE w:val="0"/>
        <w:autoSpaceDN w:val="0"/>
        <w:ind w:left="720"/>
        <w:rPr>
          <w:b/>
          <w:bCs/>
          <w:i/>
          <w:iCs/>
        </w:rPr>
      </w:pPr>
      <w:r>
        <w:t xml:space="preserve">4. URL: http://magbvt.ru/ - журнал «Безопасность в </w:t>
      </w:r>
      <w:proofErr w:type="spellStart"/>
      <w:r>
        <w:t>техносфере</w:t>
      </w:r>
      <w:proofErr w:type="spellEnd"/>
      <w:r>
        <w:t>»</w:t>
      </w:r>
    </w:p>
    <w:p w:rsidR="00455BC2" w:rsidRDefault="00F81911">
      <w:pPr>
        <w:numPr>
          <w:ilvl w:val="0"/>
          <w:numId w:val="28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Методические указания для </w:t>
      </w:r>
      <w:proofErr w:type="gramStart"/>
      <w:r>
        <w:rPr>
          <w:b/>
          <w:bCs/>
          <w:i/>
          <w:iCs/>
        </w:rPr>
        <w:t>обучающихся</w:t>
      </w:r>
      <w:proofErr w:type="gramEnd"/>
      <w:r>
        <w:rPr>
          <w:b/>
          <w:bCs/>
          <w:i/>
          <w:iCs/>
        </w:rPr>
        <w:t xml:space="preserve"> по освоению дисциплины (модуля)</w:t>
      </w:r>
    </w:p>
    <w:p w:rsidR="00455BC2" w:rsidRDefault="00F81911">
      <w:pPr>
        <w:widowControl w:val="0"/>
        <w:autoSpaceDE w:val="0"/>
        <w:autoSpaceDN w:val="0"/>
        <w:ind w:firstLine="708"/>
        <w:jc w:val="both"/>
      </w:pPr>
      <w:r>
        <w:t xml:space="preserve"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</w:t>
      </w:r>
      <w:proofErr w:type="gramStart"/>
      <w:r>
        <w:t>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  <w:proofErr w:type="gramEnd"/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выполнение самостоятельных практических работ;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(зачетам)  непосредственно перед ними.</w:t>
      </w:r>
    </w:p>
    <w:p w:rsidR="00455BC2" w:rsidRDefault="00F81911">
      <w:pPr>
        <w:autoSpaceDE w:val="0"/>
        <w:autoSpaceDN w:val="0"/>
        <w:ind w:firstLine="720"/>
        <w:jc w:val="both"/>
      </w:pPr>
      <w: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</w:t>
      </w:r>
      <w:proofErr w:type="gramStart"/>
      <w:r>
        <w:t>к</w:t>
      </w:r>
      <w:proofErr w:type="gramEnd"/>
      <w:r>
        <w:t xml:space="preserve">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455BC2" w:rsidRDefault="00F81911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455BC2" w:rsidRDefault="00F81911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455BC2" w:rsidRDefault="00F81911">
      <w:pPr>
        <w:widowControl w:val="0"/>
        <w:autoSpaceDE w:val="0"/>
        <w:autoSpaceDN w:val="0"/>
        <w:ind w:firstLine="720"/>
        <w:jc w:val="both"/>
      </w:pPr>
      <w:proofErr w:type="gramStart"/>
      <w:r>
        <w:t>Подробные методические указания для обучающихся  см. в  учебно-методическом пособии Дементьева 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образования».</w:t>
      </w:r>
      <w:proofErr w:type="gramEnd"/>
      <w:r>
        <w:rPr>
          <w:bCs/>
          <w:iCs/>
        </w:rPr>
        <w:t xml:space="preserve">  Р</w:t>
      </w:r>
      <w:r>
        <w:rPr>
          <w:bCs/>
        </w:rPr>
        <w:t>азмещено в электронной информационно-образовательной среде вуза.</w:t>
      </w:r>
    </w:p>
    <w:p w:rsidR="00455BC2" w:rsidRDefault="00455BC2">
      <w:pPr>
        <w:autoSpaceDE w:val="0"/>
        <w:autoSpaceDN w:val="0"/>
        <w:jc w:val="both"/>
      </w:pPr>
    </w:p>
    <w:p w:rsidR="00455BC2" w:rsidRDefault="00F81911">
      <w:pPr>
        <w:numPr>
          <w:ilvl w:val="0"/>
          <w:numId w:val="28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информационных технологий, используемых при осуществлении образовательного процесса по дисциплине (модулю), включая перечень </w:t>
      </w:r>
      <w:r>
        <w:rPr>
          <w:b/>
          <w:bCs/>
          <w:i/>
          <w:iCs/>
        </w:rPr>
        <w:lastRenderedPageBreak/>
        <w:t>программного обеспечения и информационных справочных систем (при необходимости)</w:t>
      </w:r>
    </w:p>
    <w:p w:rsidR="00455BC2" w:rsidRDefault="00455BC2">
      <w:pPr>
        <w:autoSpaceDE w:val="0"/>
        <w:autoSpaceDN w:val="0"/>
        <w:jc w:val="both"/>
        <w:rPr>
          <w:b/>
          <w:bCs/>
          <w:i/>
          <w:iCs/>
        </w:rPr>
      </w:pPr>
    </w:p>
    <w:p w:rsidR="00455BC2" w:rsidRDefault="00F81911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455BC2" w:rsidRDefault="00F81911">
      <w:pPr>
        <w:autoSpaceDE w:val="0"/>
        <w:autoSpaceDN w:val="0"/>
        <w:jc w:val="both"/>
        <w:rPr>
          <w:lang w:val="en-US"/>
        </w:rPr>
      </w:pPr>
      <w:proofErr w:type="gramStart"/>
      <w:r>
        <w:rPr>
          <w:lang w:val="en-US"/>
        </w:rPr>
        <w:t>2.Microsoft</w:t>
      </w:r>
      <w:proofErr w:type="gramEnd"/>
      <w:r>
        <w:rPr>
          <w:lang w:val="en-US"/>
        </w:rPr>
        <w:t xml:space="preserve"> Office 2010-2016</w:t>
      </w:r>
    </w:p>
    <w:p w:rsidR="00455BC2" w:rsidRDefault="00F81911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455BC2" w:rsidRDefault="00F81911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4.</w:t>
      </w:r>
      <w:r>
        <w:t>Программа</w:t>
      </w:r>
      <w:r>
        <w:rPr>
          <w:lang w:val="en-US"/>
        </w:rPr>
        <w:t xml:space="preserve"> </w:t>
      </w:r>
      <w:r>
        <w:t>для</w:t>
      </w:r>
      <w:r>
        <w:rPr>
          <w:lang w:val="en-US"/>
        </w:rPr>
        <w:t xml:space="preserve"> </w:t>
      </w:r>
      <w:r>
        <w:t>работы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>
        <w:rPr>
          <w:lang w:val="en-US"/>
        </w:rPr>
        <w:t xml:space="preserve"> </w:t>
      </w:r>
      <w:r>
        <w:t>файлами</w:t>
      </w:r>
      <w:r>
        <w:rPr>
          <w:lang w:val="en-US"/>
        </w:rPr>
        <w:t xml:space="preserve"> Adobe Reader</w:t>
      </w:r>
    </w:p>
    <w:p w:rsidR="00455BC2" w:rsidRDefault="00F81911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455BC2" w:rsidRDefault="00F81911">
      <w:pPr>
        <w:autoSpaceDE w:val="0"/>
        <w:autoSpaceDN w:val="0"/>
        <w:jc w:val="both"/>
      </w:pPr>
      <w:r>
        <w:t xml:space="preserve">6.Справочно-правовая система </w:t>
      </w:r>
      <w:proofErr w:type="spellStart"/>
      <w:r>
        <w:t>КонсультантПлюс</w:t>
      </w:r>
      <w:proofErr w:type="spellEnd"/>
    </w:p>
    <w:p w:rsidR="00455BC2" w:rsidRDefault="00F81911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455BC2" w:rsidRDefault="00455BC2">
      <w:pPr>
        <w:autoSpaceDE w:val="0"/>
        <w:autoSpaceDN w:val="0"/>
        <w:jc w:val="both"/>
      </w:pPr>
    </w:p>
    <w:p w:rsidR="00455BC2" w:rsidRDefault="00F81911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455BC2" w:rsidRDefault="00F81911">
      <w:pPr>
        <w:ind w:left="720"/>
        <w:contextualSpacing/>
        <w:jc w:val="both"/>
      </w:pPr>
      <w:r>
        <w:t>1.Проектор, ноутбук</w:t>
      </w:r>
    </w:p>
    <w:p w:rsidR="00455BC2" w:rsidRDefault="00F81911">
      <w:pPr>
        <w:ind w:left="720"/>
        <w:contextualSpacing/>
        <w:jc w:val="both"/>
      </w:pPr>
      <w:r>
        <w:t xml:space="preserve">2.Проекционный экран </w:t>
      </w:r>
    </w:p>
    <w:p w:rsidR="00455BC2" w:rsidRDefault="00F81911">
      <w:pPr>
        <w:ind w:left="720"/>
        <w:contextualSpacing/>
        <w:jc w:val="both"/>
      </w:pPr>
      <w:r>
        <w:t>3.Колонки</w:t>
      </w:r>
    </w:p>
    <w:p w:rsidR="00455BC2" w:rsidRDefault="00455BC2">
      <w:pPr>
        <w:autoSpaceDE w:val="0"/>
        <w:autoSpaceDN w:val="0"/>
      </w:pPr>
    </w:p>
    <w:p w:rsidR="00455BC2" w:rsidRDefault="00F81911">
      <w:pPr>
        <w:numPr>
          <w:ilvl w:val="0"/>
          <w:numId w:val="30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455BC2" w:rsidRDefault="00F81911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</w:t>
      </w:r>
      <w:proofErr w:type="gramStart"/>
      <w:r>
        <w:rPr>
          <w:color w:val="000000"/>
        </w:rPr>
        <w:t xml:space="preserve">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  <w:proofErr w:type="gramEnd"/>
    </w:p>
    <w:p w:rsidR="00455BC2" w:rsidRDefault="00F8191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55BC2" w:rsidRDefault="00455BC2">
      <w:pPr>
        <w:tabs>
          <w:tab w:val="center" w:pos="4536"/>
          <w:tab w:val="right" w:pos="9072"/>
        </w:tabs>
        <w:ind w:firstLine="709"/>
        <w:jc w:val="both"/>
      </w:pP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чтение проблемно-информационных лекций с использованием доски и видеоматериалов;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практические  занятия;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контрольные опросы;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консультации;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самостоятельная работа с учебной литературой;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подготовка и обсуждение рефератов, презентаций;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t>- тестирование по основным темам дисциплины.</w:t>
      </w:r>
    </w:p>
    <w:p w:rsidR="00455BC2" w:rsidRDefault="00455BC2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455BC2" w:rsidRDefault="00F81911">
      <w:pPr>
        <w:tabs>
          <w:tab w:val="center" w:pos="851"/>
          <w:tab w:val="right" w:pos="9072"/>
        </w:tabs>
        <w:autoSpaceDE w:val="0"/>
        <w:autoSpaceDN w:val="0"/>
        <w:jc w:val="both"/>
      </w:pPr>
      <w:r>
        <w:tab/>
      </w:r>
      <w:r>
        <w:tab/>
      </w:r>
      <w:proofErr w:type="gramStart"/>
      <w:r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  <w:proofErr w:type="gramEnd"/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 xml:space="preserve">- анализ </w:t>
      </w:r>
      <w:proofErr w:type="gramStart"/>
      <w:r>
        <w:rPr>
          <w:i/>
          <w:iCs/>
        </w:rPr>
        <w:t>проблемных-аналитических</w:t>
      </w:r>
      <w:proofErr w:type="gramEnd"/>
      <w:r>
        <w:rPr>
          <w:i/>
          <w:iCs/>
        </w:rPr>
        <w:t xml:space="preserve"> заданий, 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решение ситуационных задач;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</w:pPr>
      <w:r>
        <w:rPr>
          <w:i/>
          <w:iCs/>
        </w:rPr>
        <w:t>- ролевая игра;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творческие задания;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455BC2" w:rsidRDefault="00F81911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 w:rsidRPr="00F81911">
        <w:rPr>
          <w:i/>
          <w:iCs/>
        </w:rPr>
        <w:lastRenderedPageBreak/>
        <w:t>-</w:t>
      </w:r>
      <w:r>
        <w:rPr>
          <w:i/>
          <w:iCs/>
        </w:rPr>
        <w:t xml:space="preserve"> дискуссия.</w:t>
      </w:r>
    </w:p>
    <w:p w:rsidR="00455BC2" w:rsidRDefault="00455BC2"/>
    <w:p w:rsidR="00455BC2" w:rsidRDefault="00455BC2"/>
    <w:p w:rsidR="00455BC2" w:rsidRDefault="00455BC2"/>
    <w:p w:rsidR="00455BC2" w:rsidRDefault="00455BC2"/>
    <w:p w:rsidR="00455BC2" w:rsidRDefault="00455BC2"/>
    <w:p w:rsidR="00455BC2" w:rsidRDefault="00F81911">
      <w:pPr>
        <w:autoSpaceDE w:val="0"/>
        <w:autoSpaceDN w:val="0"/>
        <w:jc w:val="right"/>
      </w:pPr>
      <w:r>
        <w:t xml:space="preserve">Приложение </w:t>
      </w:r>
    </w:p>
    <w:p w:rsidR="00455BC2" w:rsidRDefault="00455BC2">
      <w:pPr>
        <w:autoSpaceDE w:val="0"/>
        <w:autoSpaceDN w:val="0"/>
        <w:jc w:val="right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</w:pPr>
    </w:p>
    <w:p w:rsidR="00455BC2" w:rsidRDefault="00455BC2">
      <w:pPr>
        <w:autoSpaceDE w:val="0"/>
        <w:autoSpaceDN w:val="0"/>
        <w:jc w:val="right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F81911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455BC2" w:rsidRDefault="00F81911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455BC2" w:rsidRDefault="00F81911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455BC2" w:rsidRDefault="00455BC2">
      <w:pPr>
        <w:autoSpaceDE w:val="0"/>
        <w:autoSpaceDN w:val="0"/>
        <w:jc w:val="center"/>
        <w:rPr>
          <w:b/>
          <w:bCs/>
        </w:rPr>
      </w:pPr>
    </w:p>
    <w:p w:rsidR="00455BC2" w:rsidRDefault="00455BC2">
      <w:pPr>
        <w:autoSpaceDE w:val="0"/>
        <w:autoSpaceDN w:val="0"/>
        <w:jc w:val="center"/>
        <w:rPr>
          <w:b/>
          <w:bCs/>
        </w:rPr>
      </w:pPr>
    </w:p>
    <w:p w:rsidR="00455BC2" w:rsidRDefault="00F81911">
      <w:pPr>
        <w:tabs>
          <w:tab w:val="left" w:pos="680"/>
          <w:tab w:val="left" w:pos="851"/>
        </w:tabs>
        <w:jc w:val="center"/>
        <w:rPr>
          <w:b/>
          <w:bCs/>
        </w:rPr>
      </w:pPr>
      <w:r>
        <w:rPr>
          <w:b/>
          <w:bCs/>
        </w:rPr>
        <w:t>«</w:t>
      </w:r>
      <w:r>
        <w:rPr>
          <w:b/>
          <w:sz w:val="28"/>
          <w:szCs w:val="28"/>
        </w:rPr>
        <w:t>Безопасность жизнедеятельности</w:t>
      </w:r>
      <w:r>
        <w:rPr>
          <w:b/>
          <w:bCs/>
        </w:rPr>
        <w:t>»</w:t>
      </w: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455BC2">
      <w:pPr>
        <w:autoSpaceDE w:val="0"/>
        <w:autoSpaceDN w:val="0"/>
        <w:jc w:val="center"/>
      </w:pPr>
    </w:p>
    <w:p w:rsidR="00455BC2" w:rsidRDefault="00F81911">
      <w:pPr>
        <w:numPr>
          <w:ilvl w:val="0"/>
          <w:numId w:val="31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455BC2" w:rsidRDefault="00455BC2">
      <w:pPr>
        <w:ind w:left="720"/>
        <w:jc w:val="both"/>
        <w:rPr>
          <w:b/>
        </w:rPr>
      </w:pPr>
    </w:p>
    <w:tbl>
      <w:tblPr>
        <w:tblW w:w="988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455BC2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455BC2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BC2" w:rsidRDefault="00F81911">
            <w:r>
              <w:t>УК-8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>письменный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BC2" w:rsidRDefault="00F81911">
            <w:pPr>
              <w:tabs>
                <w:tab w:val="left" w:pos="5700"/>
              </w:tabs>
            </w:pPr>
            <w:r>
              <w:t>Решение ситуационных задач, тест</w:t>
            </w:r>
          </w:p>
        </w:tc>
      </w:tr>
      <w:tr w:rsidR="00455BC2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pPr>
              <w:widowControl w:val="0"/>
              <w:contextualSpacing/>
              <w:jc w:val="both"/>
            </w:pPr>
            <w:r>
              <w:t>УК-8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C2" w:rsidRDefault="00F81911">
            <w:r>
              <w:t>Вопросы к зачету</w:t>
            </w:r>
          </w:p>
        </w:tc>
      </w:tr>
    </w:tbl>
    <w:p w:rsidR="00455BC2" w:rsidRDefault="00455BC2">
      <w:pPr>
        <w:ind w:firstLine="567"/>
        <w:jc w:val="both"/>
      </w:pPr>
    </w:p>
    <w:p w:rsidR="00455BC2" w:rsidRDefault="00F81911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2.Критерии освоения компетенций</w:t>
      </w:r>
    </w:p>
    <w:p w:rsidR="00455BC2" w:rsidRDefault="00455BC2">
      <w:pPr>
        <w:jc w:val="both"/>
        <w:rPr>
          <w:rFonts w:eastAsia="Calibri"/>
          <w:lang w:eastAsia="en-US"/>
        </w:rPr>
      </w:pPr>
    </w:p>
    <w:p w:rsidR="00455BC2" w:rsidRDefault="00F8191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455BC2" w:rsidRDefault="00455BC2">
      <w:pPr>
        <w:jc w:val="center"/>
        <w:rPr>
          <w:rFonts w:eastAsia="Calibri"/>
          <w:b/>
          <w:bCs/>
          <w:lang w:eastAsia="en-US"/>
        </w:rPr>
      </w:pPr>
    </w:p>
    <w:p w:rsidR="00455BC2" w:rsidRDefault="00F81911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:rsidR="00455BC2" w:rsidRDefault="00455BC2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слабо аргументирует научные положения;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практически не </w:t>
            </w:r>
            <w:proofErr w:type="gramStart"/>
            <w:r>
              <w:rPr>
                <w:rFonts w:eastAsia="Calibri"/>
                <w:bCs/>
                <w:lang w:eastAsia="en-US"/>
              </w:rPr>
              <w:t>способен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сформулировать выводы и обобщения;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455BC2">
        <w:trPr>
          <w:jc w:val="center"/>
        </w:trPr>
        <w:tc>
          <w:tcPr>
            <w:tcW w:w="993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:rsidR="00455BC2" w:rsidRDefault="00455BC2">
      <w:pPr>
        <w:jc w:val="center"/>
        <w:rPr>
          <w:rFonts w:eastAsia="Calibri"/>
          <w:bCs/>
          <w:lang w:eastAsia="en-US"/>
        </w:rPr>
      </w:pPr>
    </w:p>
    <w:p w:rsidR="00455BC2" w:rsidRDefault="00F81911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455BC2" w:rsidRDefault="00F81911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(продвинутый уровень </w:t>
      </w:r>
      <w:r>
        <w:rPr>
          <w:rFonts w:eastAsia="Calibri"/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:rsidR="00455BC2" w:rsidRDefault="00455BC2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Шкала оценивания</w:t>
            </w:r>
          </w:p>
        </w:tc>
        <w:tc>
          <w:tcPr>
            <w:tcW w:w="3629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55BC2">
        <w:trPr>
          <w:jc w:val="center"/>
        </w:trPr>
        <w:tc>
          <w:tcPr>
            <w:tcW w:w="1371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455BC2" w:rsidRDefault="00455BC2">
      <w:pPr>
        <w:jc w:val="center"/>
        <w:rPr>
          <w:rFonts w:eastAsia="Calibri"/>
          <w:bCs/>
          <w:lang w:eastAsia="en-US"/>
        </w:rPr>
      </w:pPr>
    </w:p>
    <w:p w:rsidR="00455BC2" w:rsidRDefault="00F81911">
      <w:pPr>
        <w:jc w:val="center"/>
        <w:rPr>
          <w:rFonts w:eastAsia="Calibri"/>
          <w:bCs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>
        <w:rPr>
          <w:rFonts w:eastAsia="Calibri"/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rFonts w:eastAsia="Calibri"/>
          <w:b/>
          <w:bCs/>
          <w:lang w:eastAsia="en-US"/>
        </w:rPr>
        <w:t>сформированности</w:t>
      </w:r>
      <w:proofErr w:type="spellEnd"/>
      <w:r>
        <w:rPr>
          <w:rFonts w:eastAsia="Calibri"/>
          <w:b/>
          <w:bCs/>
          <w:lang w:eastAsia="en-US"/>
        </w:rPr>
        <w:t xml:space="preserve"> компетенции)</w:t>
      </w:r>
    </w:p>
    <w:p w:rsidR="00455BC2" w:rsidRDefault="00455BC2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7"/>
        <w:gridCol w:w="7369"/>
      </w:tblGrid>
      <w:tr w:rsidR="00455BC2">
        <w:trPr>
          <w:jc w:val="center"/>
        </w:trPr>
        <w:tc>
          <w:tcPr>
            <w:tcW w:w="1390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5BC2">
        <w:trPr>
          <w:jc w:val="center"/>
        </w:trPr>
        <w:tc>
          <w:tcPr>
            <w:tcW w:w="1390" w:type="pct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455BC2">
        <w:trPr>
          <w:jc w:val="center"/>
        </w:trPr>
        <w:tc>
          <w:tcPr>
            <w:tcW w:w="1390" w:type="pct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55BC2">
        <w:trPr>
          <w:jc w:val="center"/>
        </w:trPr>
        <w:tc>
          <w:tcPr>
            <w:tcW w:w="1390" w:type="pct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455BC2">
        <w:trPr>
          <w:jc w:val="center"/>
        </w:trPr>
        <w:tc>
          <w:tcPr>
            <w:tcW w:w="1390" w:type="pct"/>
          </w:tcPr>
          <w:p w:rsidR="00455BC2" w:rsidRDefault="00F81911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455BC2" w:rsidRDefault="00F81911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55BC2" w:rsidRDefault="00F81911">
      <w:pPr>
        <w:jc w:val="both"/>
        <w:rPr>
          <w:b/>
          <w:bCs/>
        </w:rPr>
      </w:pPr>
      <w:r>
        <w:rPr>
          <w:b/>
          <w:bCs/>
        </w:rPr>
        <w:tab/>
      </w:r>
    </w:p>
    <w:p w:rsidR="00455BC2" w:rsidRDefault="00F81911">
      <w:pPr>
        <w:jc w:val="both"/>
        <w:rPr>
          <w:b/>
          <w:bCs/>
        </w:rPr>
      </w:pPr>
      <w:r>
        <w:rPr>
          <w:b/>
          <w:bCs/>
        </w:rPr>
        <w:t xml:space="preserve">3. Контрольные задания и/или иные материалы для проведения промежуточной аттестации, необходимые для оценки знаний, умений, навыков и/или опыта </w:t>
      </w:r>
      <w:r>
        <w:rPr>
          <w:b/>
          <w:bCs/>
        </w:rPr>
        <w:lastRenderedPageBreak/>
        <w:t>деятельности, характеризующих этапы формирования компетенций в процессе освоения образовательной программы</w:t>
      </w:r>
    </w:p>
    <w:p w:rsidR="00455BC2" w:rsidRDefault="00455BC2">
      <w:pPr>
        <w:autoSpaceDE w:val="0"/>
        <w:autoSpaceDN w:val="0"/>
        <w:jc w:val="both"/>
        <w:rPr>
          <w:b/>
          <w:bCs/>
        </w:rPr>
      </w:pPr>
    </w:p>
    <w:p w:rsidR="00455BC2" w:rsidRDefault="00F81911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455BC2" w:rsidRDefault="00455BC2">
      <w:pPr>
        <w:autoSpaceDE w:val="0"/>
        <w:autoSpaceDN w:val="0"/>
        <w:ind w:firstLine="696"/>
        <w:jc w:val="both"/>
        <w:rPr>
          <w:b/>
        </w:rPr>
      </w:pPr>
    </w:p>
    <w:p w:rsidR="00455BC2" w:rsidRDefault="00455BC2">
      <w:pPr>
        <w:autoSpaceDE w:val="0"/>
        <w:autoSpaceDN w:val="0"/>
        <w:ind w:firstLine="696"/>
        <w:jc w:val="both"/>
        <w:rPr>
          <w:b/>
        </w:rPr>
      </w:pPr>
    </w:p>
    <w:p w:rsidR="00455BC2" w:rsidRDefault="00F81911">
      <w:pPr>
        <w:autoSpaceDE w:val="0"/>
        <w:autoSpaceDN w:val="0"/>
        <w:ind w:firstLine="696"/>
        <w:jc w:val="center"/>
        <w:rPr>
          <w:b/>
        </w:rPr>
      </w:pPr>
      <w:r>
        <w:rPr>
          <w:b/>
        </w:rPr>
        <w:t xml:space="preserve">Тест </w:t>
      </w:r>
    </w:p>
    <w:p w:rsidR="00455BC2" w:rsidRDefault="00455BC2">
      <w:pPr>
        <w:ind w:firstLine="720"/>
        <w:jc w:val="both"/>
        <w:rPr>
          <w:b/>
        </w:rPr>
      </w:pPr>
    </w:p>
    <w:p w:rsidR="00455BC2" w:rsidRDefault="00F81911">
      <w:pPr>
        <w:jc w:val="both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Ноксология</w:t>
      </w:r>
      <w:proofErr w:type="spellEnd"/>
      <w:r>
        <w:rPr>
          <w:b/>
        </w:rPr>
        <w:t>-это наука</w:t>
      </w:r>
    </w:p>
    <w:p w:rsidR="00455BC2" w:rsidRDefault="00F81911">
      <w:pPr>
        <w:ind w:left="708"/>
        <w:jc w:val="both"/>
      </w:pPr>
      <w:proofErr w:type="gramStart"/>
      <w:r>
        <w:t>1) изучающая трудовую деятельность человека и производственную среду</w:t>
      </w:r>
      <w:proofErr w:type="gramEnd"/>
    </w:p>
    <w:p w:rsidR="00455BC2" w:rsidRDefault="00F81911">
      <w:pPr>
        <w:ind w:left="708"/>
        <w:jc w:val="both"/>
      </w:pPr>
      <w:r>
        <w:t>2) об опасностях материального мира Вселенной</w:t>
      </w:r>
    </w:p>
    <w:p w:rsidR="00455BC2" w:rsidRDefault="00F81911">
      <w:pPr>
        <w:ind w:left="708"/>
        <w:jc w:val="both"/>
      </w:pPr>
      <w:r>
        <w:t>3) о пространстве, в котором находится человек в процессе жизнедеятельности</w:t>
      </w:r>
    </w:p>
    <w:p w:rsidR="00455BC2" w:rsidRDefault="00F81911">
      <w:pPr>
        <w:ind w:left="708"/>
        <w:jc w:val="both"/>
      </w:pPr>
      <w:r>
        <w:t>4) о систематизации объективных знаний о действительности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2. Принцип </w:t>
      </w:r>
      <w:proofErr w:type="spellStart"/>
      <w:r>
        <w:rPr>
          <w:b/>
        </w:rPr>
        <w:t>Ле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Шателье</w:t>
      </w:r>
      <w:proofErr w:type="spellEnd"/>
      <w:r>
        <w:rPr>
          <w:b/>
        </w:rPr>
        <w:t xml:space="preserve"> гласит</w:t>
      </w:r>
    </w:p>
    <w:p w:rsidR="00455BC2" w:rsidRDefault="00F81911">
      <w:pPr>
        <w:ind w:left="708"/>
        <w:jc w:val="both"/>
      </w:pPr>
      <w:r>
        <w:t>1) абсолютная безопасность человека и целостность природы недостижимы</w:t>
      </w:r>
    </w:p>
    <w:p w:rsidR="00455BC2" w:rsidRDefault="00F81911">
      <w:pPr>
        <w:ind w:left="708"/>
        <w:jc w:val="both"/>
      </w:pPr>
      <w:r>
        <w:t xml:space="preserve">2) природа - лучшая среда обитания </w:t>
      </w:r>
      <w:proofErr w:type="spellStart"/>
      <w:r>
        <w:t>биоты</w:t>
      </w:r>
      <w:proofErr w:type="spellEnd"/>
    </w:p>
    <w:p w:rsidR="00455BC2" w:rsidRDefault="00F81911">
      <w:pPr>
        <w:ind w:left="708"/>
        <w:jc w:val="both"/>
      </w:pPr>
      <w:r>
        <w:t xml:space="preserve">3) эволюция любой системы идет в направлении снижения потенциальной опасности </w:t>
      </w:r>
    </w:p>
    <w:p w:rsidR="00455BC2" w:rsidRDefault="00F81911">
      <w:pPr>
        <w:ind w:left="708"/>
        <w:jc w:val="both"/>
      </w:pPr>
      <w:r>
        <w:t>4) человек и природа могут подвергнуться негативным внешним воздействиям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3. Начало активного создания </w:t>
      </w:r>
      <w:proofErr w:type="spellStart"/>
      <w:r>
        <w:rPr>
          <w:b/>
        </w:rPr>
        <w:t>техносферы</w:t>
      </w:r>
      <w:proofErr w:type="spellEnd"/>
      <w:r>
        <w:rPr>
          <w:b/>
        </w:rPr>
        <w:t xml:space="preserve"> приходится </w:t>
      </w:r>
      <w:proofErr w:type="gramStart"/>
      <w:r>
        <w:rPr>
          <w:b/>
        </w:rPr>
        <w:t>на</w:t>
      </w:r>
      <w:proofErr w:type="gramEnd"/>
    </w:p>
    <w:p w:rsidR="00455BC2" w:rsidRDefault="00F81911">
      <w:pPr>
        <w:ind w:left="708"/>
        <w:jc w:val="both"/>
      </w:pPr>
      <w:r>
        <w:t>1) середину 18 в.</w:t>
      </w:r>
    </w:p>
    <w:p w:rsidR="00455BC2" w:rsidRDefault="00F81911">
      <w:pPr>
        <w:ind w:left="708"/>
        <w:jc w:val="both"/>
      </w:pPr>
      <w:r>
        <w:t>2) середину 19 в.</w:t>
      </w:r>
    </w:p>
    <w:p w:rsidR="00455BC2" w:rsidRDefault="00F81911">
      <w:pPr>
        <w:ind w:left="708"/>
        <w:jc w:val="both"/>
      </w:pPr>
      <w:r>
        <w:t>3) начало 20 в.</w:t>
      </w:r>
    </w:p>
    <w:p w:rsidR="00455BC2" w:rsidRDefault="00F81911">
      <w:pPr>
        <w:ind w:left="708"/>
        <w:jc w:val="both"/>
      </w:pPr>
      <w:r>
        <w:t>4) середину 20 в.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4.  К началу 21 в. в производство было вовлечено </w:t>
      </w:r>
    </w:p>
    <w:p w:rsidR="00455BC2" w:rsidRDefault="00F81911">
      <w:pPr>
        <w:ind w:left="708"/>
        <w:jc w:val="both"/>
      </w:pPr>
      <w:r>
        <w:t>1) более 50 химических элементов</w:t>
      </w:r>
    </w:p>
    <w:p w:rsidR="00455BC2" w:rsidRDefault="00F81911">
      <w:pPr>
        <w:ind w:left="708"/>
        <w:jc w:val="both"/>
      </w:pPr>
      <w:r>
        <w:t>2) более 70 химических элементов</w:t>
      </w:r>
    </w:p>
    <w:p w:rsidR="00455BC2" w:rsidRDefault="00F81911">
      <w:pPr>
        <w:ind w:left="708"/>
        <w:jc w:val="both"/>
      </w:pPr>
      <w:r>
        <w:t>3) более 90 химических элементов</w:t>
      </w:r>
    </w:p>
    <w:p w:rsidR="00455BC2" w:rsidRDefault="00F81911">
      <w:pPr>
        <w:ind w:left="708"/>
        <w:jc w:val="both"/>
      </w:pPr>
      <w:r>
        <w:t>4) более 100 химических элементов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5. К концу 19 в. в производство было вовлечено </w:t>
      </w:r>
    </w:p>
    <w:p w:rsidR="00455BC2" w:rsidRDefault="00F81911">
      <w:pPr>
        <w:ind w:left="708"/>
        <w:jc w:val="both"/>
      </w:pPr>
      <w:r>
        <w:t>1) более 30 химических элементов</w:t>
      </w:r>
    </w:p>
    <w:p w:rsidR="00455BC2" w:rsidRDefault="00F81911">
      <w:pPr>
        <w:ind w:left="708"/>
        <w:jc w:val="both"/>
      </w:pPr>
      <w:r>
        <w:t>2) более 40 химических элементов</w:t>
      </w:r>
    </w:p>
    <w:p w:rsidR="00455BC2" w:rsidRDefault="00F81911">
      <w:pPr>
        <w:ind w:left="708"/>
        <w:jc w:val="both"/>
      </w:pPr>
      <w:r>
        <w:t>3) более 50 химических элементов</w:t>
      </w:r>
    </w:p>
    <w:p w:rsidR="00455BC2" w:rsidRDefault="00F81911">
      <w:pPr>
        <w:ind w:left="708"/>
        <w:jc w:val="both"/>
      </w:pPr>
      <w:r>
        <w:t>4) более 60 химических элементов</w:t>
      </w:r>
    </w:p>
    <w:p w:rsidR="00455BC2" w:rsidRDefault="00F81911">
      <w:pPr>
        <w:jc w:val="both"/>
        <w:rPr>
          <w:b/>
        </w:rPr>
      </w:pPr>
      <w:r>
        <w:rPr>
          <w:b/>
        </w:rPr>
        <w:t>6. Установлено, что от прямого отравления пестицидами в мире ежегодно погибают около</w:t>
      </w:r>
    </w:p>
    <w:p w:rsidR="00455BC2" w:rsidRDefault="00F81911">
      <w:pPr>
        <w:ind w:left="708"/>
        <w:jc w:val="both"/>
      </w:pPr>
      <w:r>
        <w:t>1) 10 тыс. человек</w:t>
      </w:r>
    </w:p>
    <w:p w:rsidR="00455BC2" w:rsidRDefault="00F81911">
      <w:pPr>
        <w:ind w:left="708"/>
        <w:jc w:val="both"/>
      </w:pPr>
      <w:r>
        <w:t>2) 12 тыс. человек</w:t>
      </w:r>
    </w:p>
    <w:p w:rsidR="00455BC2" w:rsidRDefault="00F81911">
      <w:pPr>
        <w:ind w:left="708"/>
        <w:jc w:val="both"/>
      </w:pPr>
      <w:r>
        <w:t>3) 14 тыс. человек</w:t>
      </w:r>
    </w:p>
    <w:p w:rsidR="00455BC2" w:rsidRDefault="00F81911">
      <w:pPr>
        <w:ind w:left="708"/>
        <w:jc w:val="both"/>
      </w:pPr>
      <w:r>
        <w:t>4) 16 тыс. человек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7. Численность населения Земли </w:t>
      </w:r>
      <w:proofErr w:type="gramStart"/>
      <w:r>
        <w:rPr>
          <w:b/>
        </w:rPr>
        <w:t>на конец</w:t>
      </w:r>
      <w:proofErr w:type="gramEnd"/>
      <w:r>
        <w:rPr>
          <w:b/>
        </w:rPr>
        <w:t xml:space="preserve"> 19 в. составляла примерно</w:t>
      </w:r>
    </w:p>
    <w:p w:rsidR="00455BC2" w:rsidRDefault="00F81911">
      <w:pPr>
        <w:ind w:left="708"/>
        <w:jc w:val="both"/>
      </w:pPr>
      <w:r>
        <w:t xml:space="preserve">1) 0,5 </w:t>
      </w:r>
      <w:proofErr w:type="gramStart"/>
      <w:r>
        <w:t>млрд</w:t>
      </w:r>
      <w:proofErr w:type="gramEnd"/>
      <w:r>
        <w:t xml:space="preserve"> человек</w:t>
      </w:r>
    </w:p>
    <w:p w:rsidR="00455BC2" w:rsidRDefault="00F81911">
      <w:pPr>
        <w:ind w:left="708"/>
        <w:jc w:val="both"/>
      </w:pPr>
      <w:r>
        <w:t xml:space="preserve">2) 1,0 </w:t>
      </w:r>
      <w:proofErr w:type="gramStart"/>
      <w:r>
        <w:t>млрд</w:t>
      </w:r>
      <w:proofErr w:type="gramEnd"/>
      <w:r>
        <w:t xml:space="preserve"> человек </w:t>
      </w:r>
    </w:p>
    <w:p w:rsidR="00455BC2" w:rsidRDefault="00F81911">
      <w:pPr>
        <w:ind w:left="708"/>
        <w:jc w:val="both"/>
      </w:pPr>
      <w:r>
        <w:t xml:space="preserve">3) 1,5 </w:t>
      </w:r>
      <w:proofErr w:type="gramStart"/>
      <w:r>
        <w:t>млрд</w:t>
      </w:r>
      <w:proofErr w:type="gramEnd"/>
      <w:r>
        <w:t xml:space="preserve"> человек</w:t>
      </w:r>
    </w:p>
    <w:p w:rsidR="00455BC2" w:rsidRDefault="00F81911">
      <w:pPr>
        <w:ind w:left="708"/>
        <w:jc w:val="both"/>
      </w:pPr>
      <w:r>
        <w:t>4) правильного ответа нет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8. Закон СССР "Об охране атмосферного воздуха" был принят </w:t>
      </w:r>
      <w:proofErr w:type="gramStart"/>
      <w:r>
        <w:rPr>
          <w:b/>
        </w:rPr>
        <w:t>в</w:t>
      </w:r>
      <w:proofErr w:type="gramEnd"/>
    </w:p>
    <w:p w:rsidR="00455BC2" w:rsidRDefault="00F81911">
      <w:pPr>
        <w:ind w:left="708"/>
        <w:jc w:val="both"/>
      </w:pPr>
      <w:r>
        <w:t>1) 1965 г.</w:t>
      </w:r>
    </w:p>
    <w:p w:rsidR="00455BC2" w:rsidRDefault="00F81911">
      <w:pPr>
        <w:ind w:left="708"/>
        <w:jc w:val="both"/>
      </w:pPr>
      <w:r>
        <w:t>2) 1970 г.</w:t>
      </w:r>
    </w:p>
    <w:p w:rsidR="00455BC2" w:rsidRDefault="00F81911">
      <w:pPr>
        <w:ind w:left="708"/>
        <w:jc w:val="both"/>
      </w:pPr>
      <w:r>
        <w:t>3) 1975 г.</w:t>
      </w:r>
    </w:p>
    <w:p w:rsidR="00455BC2" w:rsidRDefault="00F81911">
      <w:pPr>
        <w:ind w:left="708"/>
        <w:jc w:val="both"/>
      </w:pPr>
      <w:r>
        <w:lastRenderedPageBreak/>
        <w:t>4) 1980 г.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9. Основы лесного законодательства Союза ССР и союзных республик были приняты </w:t>
      </w:r>
      <w:proofErr w:type="gramStart"/>
      <w:r>
        <w:rPr>
          <w:b/>
        </w:rPr>
        <w:t>в</w:t>
      </w:r>
      <w:proofErr w:type="gramEnd"/>
    </w:p>
    <w:p w:rsidR="00455BC2" w:rsidRDefault="00F81911">
      <w:pPr>
        <w:ind w:left="708"/>
        <w:jc w:val="both"/>
      </w:pPr>
      <w:r>
        <w:t>1) 1965 г.</w:t>
      </w:r>
    </w:p>
    <w:p w:rsidR="00455BC2" w:rsidRDefault="00F81911">
      <w:pPr>
        <w:ind w:left="708"/>
        <w:jc w:val="both"/>
      </w:pPr>
      <w:r>
        <w:t>2) 1970 г.</w:t>
      </w:r>
    </w:p>
    <w:p w:rsidR="00455BC2" w:rsidRDefault="00F81911">
      <w:pPr>
        <w:ind w:left="708"/>
        <w:jc w:val="both"/>
      </w:pPr>
      <w:r>
        <w:t>3) 1977 г.</w:t>
      </w:r>
    </w:p>
    <w:p w:rsidR="00455BC2" w:rsidRDefault="00F81911">
      <w:pPr>
        <w:ind w:left="708"/>
        <w:jc w:val="both"/>
      </w:pPr>
      <w:r>
        <w:t>4) 1980 г</w:t>
      </w:r>
    </w:p>
    <w:p w:rsidR="00455BC2" w:rsidRDefault="00F81911">
      <w:pPr>
        <w:jc w:val="both"/>
        <w:rPr>
          <w:b/>
        </w:rPr>
      </w:pPr>
      <w:r>
        <w:rPr>
          <w:b/>
        </w:rPr>
        <w:t>10. Безопасность объекта защиты - это такое его состояние, при котором</w:t>
      </w:r>
    </w:p>
    <w:p w:rsidR="00455BC2" w:rsidRDefault="00F81911">
      <w:pPr>
        <w:ind w:left="708"/>
        <w:jc w:val="both"/>
      </w:pPr>
      <w:r>
        <w:t>1) внешние воздействия  не превышают минимально допустимых значений</w:t>
      </w:r>
    </w:p>
    <w:p w:rsidR="00455BC2" w:rsidRDefault="00F81911">
      <w:pPr>
        <w:ind w:left="708"/>
        <w:jc w:val="both"/>
      </w:pPr>
      <w:r>
        <w:t>2) внешние воздействия  равны нулю</w:t>
      </w:r>
    </w:p>
    <w:p w:rsidR="00455BC2" w:rsidRDefault="00F81911">
      <w:pPr>
        <w:ind w:left="708"/>
        <w:jc w:val="both"/>
      </w:pPr>
      <w:r>
        <w:t>3) внешние воздействия  не превышают максимально  допустимых значений</w:t>
      </w:r>
    </w:p>
    <w:p w:rsidR="00455BC2" w:rsidRDefault="00F81911">
      <w:pPr>
        <w:ind w:left="708"/>
        <w:jc w:val="both"/>
      </w:pPr>
      <w:r>
        <w:t>4) правильного ответа нет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11. В </w:t>
      </w:r>
      <w:proofErr w:type="spellStart"/>
      <w:r>
        <w:rPr>
          <w:b/>
        </w:rPr>
        <w:t>техносфере</w:t>
      </w:r>
      <w:proofErr w:type="spellEnd"/>
      <w:r>
        <w:rPr>
          <w:b/>
        </w:rPr>
        <w:t xml:space="preserve"> в развитых странах проживает более</w:t>
      </w:r>
    </w:p>
    <w:p w:rsidR="00455BC2" w:rsidRDefault="00F81911">
      <w:pPr>
        <w:ind w:left="708"/>
        <w:jc w:val="both"/>
      </w:pPr>
      <w:r>
        <w:t>1) 25% населения</w:t>
      </w:r>
    </w:p>
    <w:p w:rsidR="00455BC2" w:rsidRDefault="00F81911">
      <w:pPr>
        <w:ind w:left="708"/>
        <w:jc w:val="both"/>
      </w:pPr>
      <w:r>
        <w:t>2) 50% населения</w:t>
      </w:r>
    </w:p>
    <w:p w:rsidR="00455BC2" w:rsidRDefault="00F81911">
      <w:pPr>
        <w:ind w:left="708"/>
        <w:jc w:val="both"/>
      </w:pPr>
      <w:r>
        <w:t>3) 75% населения</w:t>
      </w:r>
    </w:p>
    <w:p w:rsidR="00455BC2" w:rsidRDefault="00F81911">
      <w:pPr>
        <w:ind w:left="708"/>
        <w:jc w:val="both"/>
      </w:pPr>
      <w:r>
        <w:t>4) 95% населения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12. </w:t>
      </w:r>
      <w:proofErr w:type="spellStart"/>
      <w:r>
        <w:rPr>
          <w:b/>
        </w:rPr>
        <w:t>Техносферная</w:t>
      </w:r>
      <w:proofErr w:type="spellEnd"/>
      <w:r>
        <w:rPr>
          <w:b/>
        </w:rPr>
        <w:t xml:space="preserve"> безопасность - это</w:t>
      </w:r>
    </w:p>
    <w:p w:rsidR="00455BC2" w:rsidRDefault="00F81911">
      <w:pPr>
        <w:ind w:left="708"/>
        <w:jc w:val="both"/>
      </w:pPr>
      <w:r>
        <w:t xml:space="preserve">1) наука о комфортном и </w:t>
      </w:r>
      <w:proofErr w:type="spellStart"/>
      <w:r>
        <w:t>травмобезопасном</w:t>
      </w:r>
      <w:proofErr w:type="spellEnd"/>
      <w:r>
        <w:t xml:space="preserve"> взаимодействии человека с </w:t>
      </w:r>
      <w:proofErr w:type="spellStart"/>
      <w:r>
        <w:t>техносферой</w:t>
      </w:r>
      <w:proofErr w:type="spellEnd"/>
    </w:p>
    <w:p w:rsidR="00455BC2" w:rsidRDefault="00F81911">
      <w:pPr>
        <w:ind w:left="708"/>
        <w:jc w:val="both"/>
      </w:pPr>
      <w:r>
        <w:t>2) комплекс научных и практических знаний, направленных на сохранение качественного состояния биосферы</w:t>
      </w:r>
    </w:p>
    <w:p w:rsidR="00455BC2" w:rsidRDefault="00F81911">
      <w:pPr>
        <w:ind w:left="708"/>
        <w:jc w:val="both"/>
      </w:pPr>
      <w:r>
        <w:t>3) правильного ответа нет</w:t>
      </w:r>
    </w:p>
    <w:p w:rsidR="00455BC2" w:rsidRDefault="00F81911">
      <w:pPr>
        <w:ind w:left="708"/>
        <w:jc w:val="both"/>
      </w:pPr>
      <w:r>
        <w:t xml:space="preserve">4) сфера научной и практической деятельности, направленная на создание и поддержании е </w:t>
      </w:r>
      <w:proofErr w:type="spellStart"/>
      <w:r>
        <w:t>техносферного</w:t>
      </w:r>
      <w:proofErr w:type="spellEnd"/>
      <w:r>
        <w:t xml:space="preserve"> пространства в качественном состоянии, исключающем его негативное влияние на человека и природу</w:t>
      </w:r>
    </w:p>
    <w:p w:rsidR="00455BC2" w:rsidRDefault="00F81911">
      <w:pPr>
        <w:jc w:val="both"/>
        <w:rPr>
          <w:b/>
        </w:rPr>
      </w:pPr>
      <w:r>
        <w:rPr>
          <w:b/>
        </w:rPr>
        <w:t>13. Безопасность жизнедеятельности - это</w:t>
      </w:r>
    </w:p>
    <w:p w:rsidR="00455BC2" w:rsidRDefault="00F81911">
      <w:pPr>
        <w:ind w:left="708"/>
        <w:jc w:val="both"/>
      </w:pPr>
      <w:r>
        <w:t xml:space="preserve">1) наука о комфортном и </w:t>
      </w:r>
      <w:proofErr w:type="spellStart"/>
      <w:r>
        <w:t>травмобезопасном</w:t>
      </w:r>
      <w:proofErr w:type="spellEnd"/>
      <w:r>
        <w:t xml:space="preserve"> взаимодействии человека с </w:t>
      </w:r>
      <w:proofErr w:type="spellStart"/>
      <w:r>
        <w:t>техносферой</w:t>
      </w:r>
      <w:proofErr w:type="spellEnd"/>
    </w:p>
    <w:p w:rsidR="00455BC2" w:rsidRDefault="00F81911">
      <w:pPr>
        <w:ind w:left="708"/>
        <w:jc w:val="both"/>
      </w:pPr>
      <w:r>
        <w:t>2) комплекс научных и практических знаний, направленных на сохранение качественного состояния биосферы</w:t>
      </w:r>
    </w:p>
    <w:p w:rsidR="00455BC2" w:rsidRDefault="00F81911">
      <w:pPr>
        <w:ind w:left="708"/>
        <w:jc w:val="both"/>
      </w:pPr>
      <w:r>
        <w:t>3) правильного ответа нет</w:t>
      </w:r>
    </w:p>
    <w:p w:rsidR="00455BC2" w:rsidRDefault="00F81911">
      <w:pPr>
        <w:ind w:left="708"/>
        <w:jc w:val="both"/>
      </w:pPr>
      <w:r>
        <w:t xml:space="preserve">4) сфера научной и практической деятельности, направленная на создание и поддержании е </w:t>
      </w:r>
      <w:proofErr w:type="spellStart"/>
      <w:r>
        <w:t>техносферного</w:t>
      </w:r>
      <w:proofErr w:type="spellEnd"/>
      <w:r>
        <w:t xml:space="preserve"> пространства в качественном состоянии, исключающем его негативное влияние на человека и природу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14. Термин "безопасность жизнедеятельности" был введен </w:t>
      </w:r>
    </w:p>
    <w:p w:rsidR="00455BC2" w:rsidRDefault="00F81911">
      <w:pPr>
        <w:ind w:left="708"/>
        <w:jc w:val="both"/>
      </w:pPr>
      <w:r>
        <w:t>1) Конституцией РФ</w:t>
      </w:r>
    </w:p>
    <w:p w:rsidR="00455BC2" w:rsidRDefault="00F81911">
      <w:pPr>
        <w:ind w:left="708"/>
        <w:jc w:val="both"/>
      </w:pPr>
      <w:r>
        <w:t>2) решением Коллегии Госкомитета СССР по народному образованию от 27 апреля 1990 г.</w:t>
      </w:r>
    </w:p>
    <w:p w:rsidR="00455BC2" w:rsidRDefault="00F81911">
      <w:pPr>
        <w:ind w:left="708"/>
        <w:jc w:val="both"/>
      </w:pPr>
      <w:r>
        <w:t>3) федеральным законом "О промышленной безопасности опасных производственных объектов" от 27 июля 1997 г.</w:t>
      </w:r>
    </w:p>
    <w:p w:rsidR="00455BC2" w:rsidRDefault="00F81911">
      <w:pPr>
        <w:ind w:left="708"/>
        <w:jc w:val="both"/>
      </w:pPr>
      <w:r>
        <w:t xml:space="preserve">4) федеральным законом "О защите населения и территорий от чрезвычайных ситуаций природного и техногенного характера" от 21 декабря 1994  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15. В классификации потребностей человека по А. </w:t>
      </w:r>
      <w:proofErr w:type="spellStart"/>
      <w:r>
        <w:rPr>
          <w:b/>
        </w:rPr>
        <w:t>Маслоу</w:t>
      </w:r>
      <w:proofErr w:type="spellEnd"/>
      <w:r>
        <w:rPr>
          <w:b/>
        </w:rPr>
        <w:t xml:space="preserve"> безопасность находится </w:t>
      </w:r>
    </w:p>
    <w:p w:rsidR="00455BC2" w:rsidRDefault="00F81911">
      <w:pPr>
        <w:ind w:left="708"/>
        <w:jc w:val="both"/>
      </w:pPr>
      <w:r>
        <w:t>1) на первом месте</w:t>
      </w:r>
    </w:p>
    <w:p w:rsidR="00455BC2" w:rsidRDefault="00F81911">
      <w:pPr>
        <w:ind w:left="708"/>
        <w:jc w:val="both"/>
      </w:pPr>
      <w:r>
        <w:t xml:space="preserve">2) на втором месте </w:t>
      </w:r>
    </w:p>
    <w:p w:rsidR="00455BC2" w:rsidRDefault="00F81911">
      <w:pPr>
        <w:ind w:left="708"/>
        <w:jc w:val="both"/>
      </w:pPr>
      <w:r>
        <w:t>3) на третьем месте</w:t>
      </w:r>
    </w:p>
    <w:p w:rsidR="00455BC2" w:rsidRDefault="00F81911">
      <w:pPr>
        <w:ind w:left="708"/>
        <w:jc w:val="both"/>
      </w:pPr>
      <w:r>
        <w:t xml:space="preserve">4) на четвертом месте </w:t>
      </w:r>
    </w:p>
    <w:p w:rsidR="00455BC2" w:rsidRDefault="00F81911">
      <w:pPr>
        <w:jc w:val="both"/>
        <w:rPr>
          <w:b/>
        </w:rPr>
      </w:pPr>
      <w:r>
        <w:rPr>
          <w:b/>
        </w:rPr>
        <w:t>16. Современный период деятельности человека называется периодом</w:t>
      </w:r>
    </w:p>
    <w:p w:rsidR="00455BC2" w:rsidRDefault="00F81911">
      <w:pPr>
        <w:ind w:left="708"/>
        <w:jc w:val="both"/>
      </w:pPr>
      <w:r>
        <w:t>1) научно-технической революции</w:t>
      </w:r>
    </w:p>
    <w:p w:rsidR="00455BC2" w:rsidRDefault="00F81911">
      <w:pPr>
        <w:ind w:left="708"/>
        <w:jc w:val="both"/>
      </w:pPr>
      <w:r>
        <w:t>2) устойчивого развития</w:t>
      </w:r>
    </w:p>
    <w:p w:rsidR="00455BC2" w:rsidRDefault="00F81911">
      <w:pPr>
        <w:ind w:left="708"/>
        <w:jc w:val="both"/>
      </w:pPr>
      <w:r>
        <w:t>3) переходным периодом</w:t>
      </w:r>
    </w:p>
    <w:p w:rsidR="00455BC2" w:rsidRDefault="00F81911">
      <w:pPr>
        <w:ind w:left="708"/>
        <w:jc w:val="both"/>
      </w:pPr>
      <w:r>
        <w:lastRenderedPageBreak/>
        <w:t xml:space="preserve">4) </w:t>
      </w:r>
      <w:proofErr w:type="spellStart"/>
      <w:r>
        <w:t>нанотехнологий</w:t>
      </w:r>
      <w:proofErr w:type="spellEnd"/>
      <w:r>
        <w:t xml:space="preserve"> </w:t>
      </w:r>
    </w:p>
    <w:p w:rsidR="00455BC2" w:rsidRDefault="00F81911">
      <w:pPr>
        <w:jc w:val="center"/>
      </w:pPr>
      <w:r>
        <w:t xml:space="preserve">                    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17. Закон Ю.Н. </w:t>
      </w:r>
      <w:proofErr w:type="spellStart"/>
      <w:r>
        <w:rPr>
          <w:b/>
        </w:rPr>
        <w:t>Куражковского</w:t>
      </w:r>
      <w:proofErr w:type="spellEnd"/>
      <w:r>
        <w:rPr>
          <w:b/>
        </w:rPr>
        <w:t xml:space="preserve"> определяет связь </w:t>
      </w:r>
      <w:proofErr w:type="gramStart"/>
      <w:r>
        <w:rPr>
          <w:b/>
        </w:rPr>
        <w:t>между</w:t>
      </w:r>
      <w:proofErr w:type="gramEnd"/>
    </w:p>
    <w:p w:rsidR="00455BC2" w:rsidRDefault="00F81911">
      <w:pPr>
        <w:ind w:left="708"/>
        <w:jc w:val="both"/>
      </w:pPr>
      <w:r>
        <w:t>1) жизнью и опасностями</w:t>
      </w:r>
    </w:p>
    <w:p w:rsidR="00455BC2" w:rsidRDefault="00F81911">
      <w:pPr>
        <w:ind w:left="708"/>
        <w:jc w:val="both"/>
      </w:pPr>
      <w:r>
        <w:t>2) потоками вещества, энергии, информации и опасностями</w:t>
      </w:r>
    </w:p>
    <w:p w:rsidR="00455BC2" w:rsidRDefault="00F81911">
      <w:pPr>
        <w:ind w:left="708"/>
        <w:jc w:val="both"/>
      </w:pPr>
      <w:r>
        <w:t xml:space="preserve">3) </w:t>
      </w:r>
      <w:proofErr w:type="spellStart"/>
      <w:r>
        <w:t>техносферой</w:t>
      </w:r>
      <w:proofErr w:type="spellEnd"/>
      <w:r>
        <w:t xml:space="preserve"> и биосферой</w:t>
      </w:r>
    </w:p>
    <w:p w:rsidR="00455BC2" w:rsidRDefault="00F81911">
      <w:pPr>
        <w:ind w:left="708"/>
        <w:jc w:val="both"/>
      </w:pPr>
      <w:r>
        <w:t>4) жизнью и потоками вещества, энергии и информации, проходящими через живое тело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18. По происхождению опасности среды обитания делятся </w:t>
      </w:r>
      <w:proofErr w:type="gramStart"/>
      <w:r>
        <w:rPr>
          <w:b/>
        </w:rPr>
        <w:t>на</w:t>
      </w:r>
      <w:proofErr w:type="gramEnd"/>
    </w:p>
    <w:p w:rsidR="00455BC2" w:rsidRDefault="00F81911">
      <w:pPr>
        <w:ind w:left="708"/>
        <w:jc w:val="both"/>
      </w:pPr>
      <w:r>
        <w:t>1) естественные и антропогенные</w:t>
      </w:r>
    </w:p>
    <w:p w:rsidR="00455BC2" w:rsidRDefault="00F81911">
      <w:pPr>
        <w:ind w:left="708"/>
        <w:jc w:val="both"/>
      </w:pPr>
      <w:r>
        <w:t>2) массовые, энергетические, информационные</w:t>
      </w:r>
    </w:p>
    <w:p w:rsidR="00455BC2" w:rsidRDefault="00F81911">
      <w:pPr>
        <w:ind w:left="708"/>
        <w:jc w:val="both"/>
      </w:pPr>
      <w:r>
        <w:t>3) естественные, техногенные, антропогенные</w:t>
      </w:r>
    </w:p>
    <w:p w:rsidR="00455BC2" w:rsidRDefault="00F81911">
      <w:pPr>
        <w:ind w:left="708"/>
        <w:jc w:val="both"/>
      </w:pPr>
      <w:r>
        <w:t>4) постоянные, переменные</w:t>
      </w:r>
    </w:p>
    <w:p w:rsidR="00455BC2" w:rsidRDefault="00F81911">
      <w:pPr>
        <w:jc w:val="both"/>
        <w:rPr>
          <w:b/>
        </w:rPr>
      </w:pPr>
      <w:r>
        <w:rPr>
          <w:b/>
        </w:rPr>
        <w:t>19. Происшествие - это</w:t>
      </w:r>
    </w:p>
    <w:p w:rsidR="00455BC2" w:rsidRDefault="00F81911">
      <w:pPr>
        <w:ind w:left="708"/>
        <w:jc w:val="both"/>
      </w:pPr>
      <w:r>
        <w:t>1) событие, состоящее из негативного воздействия с причинением ущерба людским, природным и    (или) материальным ресурсам</w:t>
      </w:r>
    </w:p>
    <w:p w:rsidR="00455BC2" w:rsidRDefault="00F81911">
      <w:pPr>
        <w:ind w:left="708"/>
        <w:jc w:val="both"/>
      </w:pPr>
      <w:r>
        <w:t>2) событие, происходящее обычно кратковременно и обладающее высоким уровнем негативного     воздействия на людей, природные и материальные ресурсы</w:t>
      </w:r>
    </w:p>
    <w:p w:rsidR="00455BC2" w:rsidRDefault="00F81911">
      <w:pPr>
        <w:ind w:left="708"/>
        <w:jc w:val="both"/>
      </w:pPr>
      <w:r>
        <w:t>3) негативное воздействие на человека, которое приводит к ухудшению самочувствия или  заболеванию</w:t>
      </w:r>
    </w:p>
    <w:p w:rsidR="00455BC2" w:rsidRDefault="00F81911">
      <w:pPr>
        <w:ind w:left="708"/>
        <w:jc w:val="both"/>
      </w:pPr>
      <w:r>
        <w:t>4) негативное воздействие на человека, которое приводит к травме или летальному исходу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20. Чрезвычайное происшествие - это </w:t>
      </w:r>
    </w:p>
    <w:p w:rsidR="00455BC2" w:rsidRDefault="00F81911">
      <w:pPr>
        <w:ind w:left="708"/>
        <w:jc w:val="both"/>
      </w:pPr>
      <w:r>
        <w:t>1) событие, состоящее из негативного воздействия с причинением ущерба людским, природным и  (или) материальным ресурсам</w:t>
      </w:r>
    </w:p>
    <w:p w:rsidR="00455BC2" w:rsidRDefault="00F81911">
      <w:pPr>
        <w:ind w:left="708"/>
        <w:jc w:val="both"/>
      </w:pPr>
      <w:r>
        <w:t>2) событие, происходящее обычно кратковременно и обладающее высоким уровнем негативного     воздействия на людей, природные и материальные ресурсы</w:t>
      </w:r>
    </w:p>
    <w:p w:rsidR="00455BC2" w:rsidRDefault="00F81911">
      <w:pPr>
        <w:ind w:left="708"/>
        <w:jc w:val="both"/>
      </w:pPr>
      <w:r>
        <w:t>3)негативное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4) негативное воздействие на человека, которое приводит к травме или летальному исходу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21. Авария - это </w:t>
      </w:r>
    </w:p>
    <w:p w:rsidR="00455BC2" w:rsidRDefault="00F81911">
      <w:pPr>
        <w:ind w:left="708"/>
        <w:jc w:val="both"/>
      </w:pPr>
      <w:r>
        <w:t>1) 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2) негативное воздействие на человека, которое приводит к травме или летальному исходу</w:t>
      </w:r>
    </w:p>
    <w:p w:rsidR="00455BC2" w:rsidRDefault="00F81911">
      <w:pPr>
        <w:ind w:left="708"/>
        <w:jc w:val="both"/>
      </w:pPr>
      <w:r>
        <w:t>3) событие  в технической системе, не сопровождающееся гибелью людей</w:t>
      </w:r>
    </w:p>
    <w:p w:rsidR="00455BC2" w:rsidRDefault="00F81911">
      <w:pPr>
        <w:ind w:left="708"/>
        <w:jc w:val="both"/>
      </w:pPr>
      <w:r>
        <w:t xml:space="preserve">4) событие, связанное со стихийными явлениями на Земле </w:t>
      </w:r>
    </w:p>
    <w:p w:rsidR="00455BC2" w:rsidRDefault="00F81911">
      <w:pPr>
        <w:jc w:val="both"/>
        <w:rPr>
          <w:b/>
        </w:rPr>
      </w:pPr>
      <w:r>
        <w:rPr>
          <w:b/>
        </w:rPr>
        <w:t>22. Катастрофа - это</w:t>
      </w:r>
    </w:p>
    <w:p w:rsidR="00455BC2" w:rsidRDefault="00F81911">
      <w:pPr>
        <w:ind w:left="708"/>
        <w:jc w:val="both"/>
      </w:pPr>
      <w:r>
        <w:t>1) 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2) негативное воздействие на человека, которое приводит к травме или летальному исходу</w:t>
      </w:r>
    </w:p>
    <w:p w:rsidR="00455BC2" w:rsidRDefault="00F81911">
      <w:pPr>
        <w:ind w:left="708"/>
        <w:jc w:val="both"/>
      </w:pPr>
      <w:r>
        <w:t>3) событие  в технической системе, сопровождающееся гибелью людей</w:t>
      </w:r>
    </w:p>
    <w:p w:rsidR="00455BC2" w:rsidRDefault="00F81911">
      <w:pPr>
        <w:ind w:left="708"/>
        <w:jc w:val="both"/>
      </w:pPr>
      <w:r>
        <w:t xml:space="preserve">4) событие, связанное со стихийными явлениями на Земле 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23. Для количественной оценки опасностей используют </w:t>
      </w:r>
    </w:p>
    <w:p w:rsidR="00455BC2" w:rsidRDefault="00F81911">
      <w:pPr>
        <w:ind w:left="708"/>
        <w:jc w:val="both"/>
      </w:pPr>
      <w:r>
        <w:t>1) критерии допустимого вредного воздействия потоков</w:t>
      </w:r>
    </w:p>
    <w:p w:rsidR="00455BC2" w:rsidRDefault="00F81911">
      <w:pPr>
        <w:ind w:left="708"/>
        <w:jc w:val="both"/>
      </w:pPr>
      <w:r>
        <w:t xml:space="preserve">2) критерии  допустимого вредного воздействия потоков, критерии </w:t>
      </w:r>
      <w:proofErr w:type="spellStart"/>
      <w:r>
        <w:t>травмобезопасности</w:t>
      </w:r>
      <w:proofErr w:type="spellEnd"/>
    </w:p>
    <w:p w:rsidR="00455BC2" w:rsidRDefault="00F81911">
      <w:pPr>
        <w:ind w:left="708"/>
        <w:jc w:val="both"/>
      </w:pPr>
      <w:r>
        <w:lastRenderedPageBreak/>
        <w:t xml:space="preserve">3) критерии допустимого вредного воздействия потоков, критерии </w:t>
      </w:r>
      <w:proofErr w:type="spellStart"/>
      <w:r>
        <w:t>травмобезопасности</w:t>
      </w:r>
      <w:proofErr w:type="spellEnd"/>
      <w:r>
        <w:t>, а также    показатели  негативного влияния реализованных опасностей</w:t>
      </w:r>
    </w:p>
    <w:p w:rsidR="00455BC2" w:rsidRDefault="00F81911">
      <w:pPr>
        <w:ind w:left="708"/>
        <w:jc w:val="both"/>
      </w:pPr>
      <w:r>
        <w:t>4) концепцию приемлемого риска</w:t>
      </w:r>
    </w:p>
    <w:p w:rsidR="00455BC2" w:rsidRDefault="00F81911">
      <w:pPr>
        <w:jc w:val="both"/>
        <w:rPr>
          <w:b/>
        </w:rPr>
      </w:pPr>
      <w:r>
        <w:rPr>
          <w:b/>
        </w:rPr>
        <w:t>24. Вредный фактор - это</w:t>
      </w:r>
    </w:p>
    <w:p w:rsidR="00455BC2" w:rsidRDefault="00F81911">
      <w:pPr>
        <w:ind w:left="708"/>
        <w:jc w:val="both"/>
      </w:pPr>
      <w:r>
        <w:t>1) 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2) негативное воздействие на человека, которое приводит к травме или летальному исходу</w:t>
      </w:r>
    </w:p>
    <w:p w:rsidR="00455BC2" w:rsidRDefault="00F81911">
      <w:pPr>
        <w:ind w:left="708"/>
        <w:jc w:val="both"/>
      </w:pPr>
      <w:r>
        <w:t>3) событие  в технической системе, сопровождающееся гибелью людей</w:t>
      </w:r>
    </w:p>
    <w:p w:rsidR="00455BC2" w:rsidRDefault="00F81911">
      <w:pPr>
        <w:ind w:left="708"/>
        <w:jc w:val="both"/>
      </w:pPr>
      <w:r>
        <w:t>4) событие  в технической системе, не сопровождающееся гибелью людей</w:t>
      </w:r>
    </w:p>
    <w:p w:rsidR="00455BC2" w:rsidRDefault="00F81911">
      <w:pPr>
        <w:jc w:val="both"/>
        <w:rPr>
          <w:b/>
        </w:rPr>
      </w:pPr>
      <w:r>
        <w:rPr>
          <w:b/>
        </w:rPr>
        <w:t>25. Опасный фактор - это</w:t>
      </w:r>
    </w:p>
    <w:p w:rsidR="00455BC2" w:rsidRDefault="00F81911">
      <w:pPr>
        <w:ind w:left="708"/>
        <w:jc w:val="both"/>
      </w:pPr>
      <w:r>
        <w:t>1) негативное воздействие на человека, которое приводит к ухудшению самочувствия или     заболеванию</w:t>
      </w:r>
    </w:p>
    <w:p w:rsidR="00455BC2" w:rsidRDefault="00F81911">
      <w:pPr>
        <w:ind w:left="708"/>
        <w:jc w:val="both"/>
      </w:pPr>
      <w:r>
        <w:t>2) негативное воздействие на человека, которое приводит к травме или летальному исходу</w:t>
      </w:r>
    </w:p>
    <w:p w:rsidR="00455BC2" w:rsidRDefault="00F81911">
      <w:pPr>
        <w:ind w:left="708"/>
        <w:jc w:val="both"/>
      </w:pPr>
      <w:r>
        <w:t>3) событие  в технической системе, сопровождающееся гибелью людей</w:t>
      </w:r>
    </w:p>
    <w:p w:rsidR="00455BC2" w:rsidRDefault="00F81911">
      <w:pPr>
        <w:ind w:left="708"/>
        <w:jc w:val="both"/>
      </w:pPr>
      <w:r>
        <w:t>4) событие  в технической системе, не сопровождающееся гибелью людей</w:t>
      </w:r>
    </w:p>
    <w:p w:rsidR="00455BC2" w:rsidRDefault="00F81911">
      <w:pPr>
        <w:jc w:val="both"/>
        <w:rPr>
          <w:b/>
        </w:rPr>
      </w:pPr>
      <w:r>
        <w:rPr>
          <w:b/>
        </w:rPr>
        <w:t xml:space="preserve">26. Ключевое значение допустимого риска принимается на основе идеи, предложенной </w:t>
      </w:r>
    </w:p>
    <w:p w:rsidR="00455BC2" w:rsidRDefault="00F81911">
      <w:pPr>
        <w:ind w:left="708"/>
        <w:jc w:val="both"/>
      </w:pPr>
      <w:r>
        <w:t xml:space="preserve">1) Ю.Н. </w:t>
      </w:r>
      <w:proofErr w:type="spellStart"/>
      <w:r>
        <w:t>Куражковским</w:t>
      </w:r>
      <w:proofErr w:type="spellEnd"/>
    </w:p>
    <w:p w:rsidR="00455BC2" w:rsidRDefault="00F81911">
      <w:pPr>
        <w:ind w:left="708"/>
        <w:jc w:val="both"/>
      </w:pPr>
      <w:r>
        <w:t>2) В.И. Вернадским</w:t>
      </w:r>
    </w:p>
    <w:p w:rsidR="00455BC2" w:rsidRDefault="00F81911">
      <w:pPr>
        <w:ind w:left="708"/>
        <w:jc w:val="both"/>
      </w:pPr>
      <w:r>
        <w:t xml:space="preserve">3) Ф.Р. </w:t>
      </w:r>
      <w:proofErr w:type="spellStart"/>
      <w:r>
        <w:t>Фармером</w:t>
      </w:r>
      <w:proofErr w:type="spellEnd"/>
    </w:p>
    <w:p w:rsidR="00455BC2" w:rsidRDefault="00F81911">
      <w:pPr>
        <w:ind w:left="708"/>
        <w:jc w:val="both"/>
      </w:pPr>
      <w:r>
        <w:t xml:space="preserve">4) В. </w:t>
      </w:r>
      <w:proofErr w:type="spellStart"/>
      <w:r>
        <w:t>Шелфордом</w:t>
      </w:r>
      <w:proofErr w:type="spellEnd"/>
    </w:p>
    <w:p w:rsidR="00455BC2" w:rsidRDefault="00F81911">
      <w:pPr>
        <w:jc w:val="both"/>
        <w:rPr>
          <w:b/>
        </w:rPr>
      </w:pPr>
      <w:r>
        <w:rPr>
          <w:b/>
        </w:rPr>
        <w:t>27. Допустимое для населения РФ значение индивидуального риска от любой формы деятельности не       должно превышать</w:t>
      </w:r>
    </w:p>
    <w:p w:rsidR="00455BC2" w:rsidRDefault="00F81911">
      <w:pPr>
        <w:ind w:left="708"/>
        <w:jc w:val="both"/>
      </w:pPr>
      <w:r>
        <w:t>1) 10</w:t>
      </w:r>
      <w:r>
        <w:rPr>
          <w:vertAlign w:val="superscript"/>
        </w:rPr>
        <w:t>-4</w:t>
      </w:r>
      <w:r>
        <w:t xml:space="preserve"> смертей в год</w:t>
      </w:r>
    </w:p>
    <w:p w:rsidR="00455BC2" w:rsidRDefault="00F81911">
      <w:pPr>
        <w:ind w:left="708"/>
        <w:jc w:val="both"/>
      </w:pPr>
      <w:r>
        <w:t>2) 10</w:t>
      </w:r>
      <w:r>
        <w:rPr>
          <w:vertAlign w:val="superscript"/>
        </w:rPr>
        <w:t>-5</w:t>
      </w:r>
      <w:r>
        <w:t xml:space="preserve"> смертей в год</w:t>
      </w:r>
    </w:p>
    <w:p w:rsidR="00455BC2" w:rsidRDefault="00F81911">
      <w:pPr>
        <w:ind w:left="708"/>
        <w:jc w:val="both"/>
      </w:pPr>
      <w:r>
        <w:t>3) 10</w:t>
      </w:r>
      <w:r>
        <w:rPr>
          <w:vertAlign w:val="superscript"/>
        </w:rPr>
        <w:t>-6</w:t>
      </w:r>
      <w:r>
        <w:t xml:space="preserve"> смертей в год</w:t>
      </w:r>
    </w:p>
    <w:p w:rsidR="00455BC2" w:rsidRDefault="00F81911">
      <w:pPr>
        <w:ind w:left="708"/>
        <w:jc w:val="both"/>
      </w:pPr>
      <w:r>
        <w:t>4) 10</w:t>
      </w:r>
      <w:r>
        <w:rPr>
          <w:vertAlign w:val="superscript"/>
        </w:rPr>
        <w:t>-7</w:t>
      </w:r>
      <w:r>
        <w:t xml:space="preserve"> смертей в год</w:t>
      </w:r>
    </w:p>
    <w:p w:rsidR="00455BC2" w:rsidRDefault="00F81911">
      <w:pPr>
        <w:jc w:val="both"/>
        <w:rPr>
          <w:b/>
        </w:rPr>
      </w:pPr>
      <w:r>
        <w:rPr>
          <w:b/>
        </w:rPr>
        <w:t>28. К абсолютным показателям негативного влияния реализованных опасностей относятся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 xml:space="preserve">1) численность </w:t>
      </w:r>
      <w:proofErr w:type="spellStart"/>
      <w:r>
        <w:rPr>
          <w:color w:val="000000"/>
        </w:rPr>
        <w:t>Т</w:t>
      </w:r>
      <w:r>
        <w:rPr>
          <w:color w:val="000000"/>
          <w:vertAlign w:val="subscript"/>
        </w:rPr>
        <w:t>пв</w:t>
      </w:r>
      <w:proofErr w:type="spellEnd"/>
      <w:r>
        <w:rPr>
          <w:color w:val="000000"/>
        </w:rPr>
        <w:t xml:space="preserve">  погибших от внешних факторов за год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 xml:space="preserve">2) частота травматизма </w:t>
      </w:r>
      <w:proofErr w:type="spellStart"/>
      <w:r>
        <w:rPr>
          <w:bCs/>
          <w:i/>
          <w:iCs/>
          <w:color w:val="000000"/>
        </w:rPr>
        <w:t>К</w:t>
      </w:r>
      <w:r>
        <w:rPr>
          <w:bCs/>
          <w:i/>
          <w:iCs/>
          <w:color w:val="000000"/>
          <w:vertAlign w:val="subscript"/>
        </w:rPr>
        <w:t>ч</w:t>
      </w:r>
      <w:proofErr w:type="spellEnd"/>
      <w:r>
        <w:rPr>
          <w:color w:val="000000"/>
        </w:rPr>
        <w:t> </w:t>
      </w:r>
    </w:p>
    <w:p w:rsidR="00455BC2" w:rsidRDefault="00F81911">
      <w:pPr>
        <w:ind w:left="652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3) тяжесть травматизма К</w:t>
      </w:r>
      <w:r>
        <w:rPr>
          <w:bCs/>
          <w:iCs/>
          <w:color w:val="000000"/>
          <w:vertAlign w:val="subscript"/>
        </w:rPr>
        <w:t>Т</w:t>
      </w:r>
    </w:p>
    <w:p w:rsidR="00455BC2" w:rsidRDefault="00F81911">
      <w:pPr>
        <w:ind w:left="652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4) травматизм со смертельным исходом К</w:t>
      </w:r>
      <w:r>
        <w:rPr>
          <w:bCs/>
          <w:iCs/>
          <w:color w:val="000000"/>
          <w:vertAlign w:val="subscript"/>
        </w:rPr>
        <w:t>СИ</w:t>
      </w:r>
    </w:p>
    <w:p w:rsidR="00455BC2" w:rsidRDefault="00F81911">
      <w:pPr>
        <w:jc w:val="both"/>
        <w:rPr>
          <w:b/>
        </w:rPr>
      </w:pPr>
      <w:r>
        <w:rPr>
          <w:b/>
          <w:bCs/>
          <w:iCs/>
          <w:color w:val="000000"/>
        </w:rPr>
        <w:t xml:space="preserve">29. </w:t>
      </w:r>
      <w:r>
        <w:rPr>
          <w:b/>
        </w:rPr>
        <w:t>К относительным  показателям негативного влияния реализованных опасностей относятся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 xml:space="preserve">1) численность </w:t>
      </w:r>
      <w:proofErr w:type="spellStart"/>
      <w:r>
        <w:rPr>
          <w:color w:val="000000"/>
        </w:rPr>
        <w:t>Т</w:t>
      </w:r>
      <w:r>
        <w:rPr>
          <w:color w:val="000000"/>
          <w:vertAlign w:val="subscript"/>
        </w:rPr>
        <w:t>пв</w:t>
      </w:r>
      <w:proofErr w:type="spellEnd"/>
      <w:r>
        <w:rPr>
          <w:color w:val="000000"/>
        </w:rPr>
        <w:t xml:space="preserve">  погибших от внешних факторов за год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 xml:space="preserve">2) численность </w:t>
      </w:r>
      <w:proofErr w:type="spellStart"/>
      <w:r>
        <w:rPr>
          <w:color w:val="000000"/>
        </w:rPr>
        <w:t>Т</w:t>
      </w:r>
      <w:r>
        <w:rPr>
          <w:color w:val="000000"/>
          <w:vertAlign w:val="subscript"/>
        </w:rPr>
        <w:t>тр</w:t>
      </w:r>
      <w:proofErr w:type="spellEnd"/>
      <w:r>
        <w:rPr>
          <w:color w:val="000000"/>
        </w:rPr>
        <w:t xml:space="preserve">  пострадавших от воздействия травми</w:t>
      </w:r>
      <w:r>
        <w:rPr>
          <w:color w:val="000000"/>
        </w:rPr>
        <w:softHyphen/>
        <w:t>рующих факторов за год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>3) численность Т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получивших  профзаболевания от воздействия вредных факторов за год</w:t>
      </w:r>
    </w:p>
    <w:p w:rsidR="00455BC2" w:rsidRDefault="00F81911">
      <w:pPr>
        <w:ind w:left="652"/>
        <w:jc w:val="both"/>
        <w:rPr>
          <w:color w:val="000000"/>
        </w:rPr>
      </w:pPr>
      <w:r>
        <w:rPr>
          <w:color w:val="000000"/>
        </w:rPr>
        <w:t xml:space="preserve">4) частота травматизма </w:t>
      </w:r>
      <w:proofErr w:type="spellStart"/>
      <w:r>
        <w:rPr>
          <w:bCs/>
          <w:i/>
          <w:iCs/>
          <w:color w:val="000000"/>
        </w:rPr>
        <w:t>К</w:t>
      </w:r>
      <w:r>
        <w:rPr>
          <w:bCs/>
          <w:i/>
          <w:iCs/>
          <w:color w:val="000000"/>
          <w:vertAlign w:val="subscript"/>
        </w:rPr>
        <w:t>ч</w:t>
      </w:r>
      <w:proofErr w:type="spellEnd"/>
      <w:r>
        <w:rPr>
          <w:color w:val="000000"/>
        </w:rPr>
        <w:t> </w:t>
      </w:r>
    </w:p>
    <w:p w:rsidR="00455BC2" w:rsidRDefault="00F81911">
      <w:pPr>
        <w:jc w:val="both"/>
        <w:rPr>
          <w:b/>
          <w:color w:val="000000"/>
        </w:rPr>
      </w:pPr>
      <w:r>
        <w:rPr>
          <w:b/>
          <w:color w:val="000000"/>
        </w:rPr>
        <w:t>30. Интегральным показателем оценки условий жизни является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1) младенческая смертность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2) детская смертность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3) средняя продолжительность жизни людей в пенсионном возрасте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4) средняя продолжительность жизни людей</w:t>
      </w:r>
    </w:p>
    <w:p w:rsidR="00455BC2" w:rsidRDefault="00F81911">
      <w:pPr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31. Средняя продолжительность жизни существенно снижается при значениях валового внутреннего продукта около</w:t>
      </w:r>
    </w:p>
    <w:p w:rsidR="00455BC2" w:rsidRDefault="00F81911">
      <w:pPr>
        <w:ind w:left="708"/>
        <w:rPr>
          <w:bCs/>
          <w:iCs/>
          <w:color w:val="000000"/>
        </w:rPr>
      </w:pPr>
      <w:r>
        <w:rPr>
          <w:bCs/>
          <w:iCs/>
          <w:color w:val="000000"/>
        </w:rPr>
        <w:lastRenderedPageBreak/>
        <w:t>1)   1-2 тыс. долл. США/чел</w:t>
      </w:r>
    </w:p>
    <w:p w:rsidR="00455BC2" w:rsidRDefault="00F81911">
      <w:pPr>
        <w:ind w:left="708"/>
        <w:rPr>
          <w:bCs/>
          <w:iCs/>
          <w:color w:val="000000"/>
        </w:rPr>
      </w:pPr>
      <w:r>
        <w:rPr>
          <w:bCs/>
          <w:iCs/>
          <w:color w:val="000000"/>
        </w:rPr>
        <w:t>2)   2-3 тыс. долл. США/чел</w:t>
      </w:r>
    </w:p>
    <w:p w:rsidR="00455BC2" w:rsidRDefault="00F81911">
      <w:pPr>
        <w:ind w:left="708"/>
        <w:rPr>
          <w:bCs/>
          <w:iCs/>
          <w:color w:val="000000"/>
        </w:rPr>
      </w:pPr>
      <w:r>
        <w:rPr>
          <w:bCs/>
          <w:iCs/>
          <w:color w:val="000000"/>
        </w:rPr>
        <w:t>3)   3-4 тыс. долл. США/чел</w:t>
      </w:r>
    </w:p>
    <w:p w:rsidR="00455BC2" w:rsidRDefault="00F81911">
      <w:pPr>
        <w:ind w:left="708"/>
        <w:rPr>
          <w:color w:val="000000"/>
        </w:rPr>
      </w:pPr>
      <w:r>
        <w:rPr>
          <w:bCs/>
          <w:iCs/>
          <w:color w:val="000000"/>
        </w:rPr>
        <w:t>4)   4-5 тыс. долл. США/чел</w:t>
      </w:r>
    </w:p>
    <w:p w:rsidR="00455BC2" w:rsidRDefault="00F81911">
      <w:pPr>
        <w:jc w:val="both"/>
        <w:rPr>
          <w:b/>
          <w:color w:val="000000"/>
        </w:rPr>
      </w:pPr>
      <w:r>
        <w:rPr>
          <w:b/>
          <w:color w:val="000000"/>
        </w:rPr>
        <w:t xml:space="preserve">32. Зоной приемлемого риска считается зона, в которой индивидуальный риск гибели людей </w:t>
      </w:r>
      <w:proofErr w:type="spellStart"/>
      <w:proofErr w:type="gramStart"/>
      <w:r>
        <w:rPr>
          <w:b/>
          <w:color w:val="000000"/>
        </w:rPr>
        <w:t>R</w:t>
      </w:r>
      <w:proofErr w:type="gramEnd"/>
      <w:r>
        <w:rPr>
          <w:b/>
          <w:color w:val="000000"/>
          <w:vertAlign w:val="subscript"/>
        </w:rPr>
        <w:t>и</w:t>
      </w:r>
      <w:proofErr w:type="spellEnd"/>
      <w:r>
        <w:rPr>
          <w:b/>
          <w:color w:val="000000"/>
        </w:rPr>
        <w:t xml:space="preserve"> от естественных и техногенных факторов составляет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1)  больше или равно 10</w:t>
      </w:r>
      <w:r>
        <w:rPr>
          <w:color w:val="000000"/>
          <w:vertAlign w:val="superscript"/>
        </w:rPr>
        <w:t>-3</w:t>
      </w:r>
      <w:r>
        <w:rPr>
          <w:color w:val="000000"/>
        </w:rPr>
        <w:t xml:space="preserve"> чел/год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2) больше или равно 10</w:t>
      </w:r>
      <w:r>
        <w:rPr>
          <w:color w:val="000000"/>
          <w:vertAlign w:val="superscript"/>
        </w:rPr>
        <w:t>-6</w:t>
      </w:r>
      <w:r>
        <w:rPr>
          <w:color w:val="000000"/>
        </w:rPr>
        <w:t xml:space="preserve">  чел/год, но меньше или равно 10</w:t>
      </w:r>
      <w:r>
        <w:rPr>
          <w:color w:val="000000"/>
          <w:vertAlign w:val="superscript"/>
        </w:rPr>
        <w:t xml:space="preserve">-3 </w:t>
      </w:r>
      <w:r>
        <w:rPr>
          <w:color w:val="000000"/>
        </w:rPr>
        <w:t xml:space="preserve"> чел/год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3) меньше 10</w:t>
      </w:r>
      <w:r>
        <w:rPr>
          <w:color w:val="000000"/>
          <w:vertAlign w:val="superscript"/>
        </w:rPr>
        <w:t xml:space="preserve">-6  </w:t>
      </w:r>
      <w:r>
        <w:rPr>
          <w:color w:val="000000"/>
        </w:rPr>
        <w:t>чел/год</w:t>
      </w:r>
    </w:p>
    <w:p w:rsidR="00455BC2" w:rsidRDefault="00F81911">
      <w:pPr>
        <w:ind w:left="708"/>
        <w:jc w:val="both"/>
        <w:rPr>
          <w:color w:val="000000"/>
        </w:rPr>
      </w:pPr>
      <w:r>
        <w:rPr>
          <w:color w:val="000000"/>
        </w:rPr>
        <w:t>4) правильного ответа нет</w:t>
      </w:r>
    </w:p>
    <w:p w:rsidR="00455BC2" w:rsidRDefault="00455BC2">
      <w:pPr>
        <w:ind w:firstLine="720"/>
        <w:jc w:val="center"/>
        <w:rPr>
          <w:b/>
        </w:rPr>
      </w:pPr>
    </w:p>
    <w:p w:rsidR="00455BC2" w:rsidRDefault="00455BC2">
      <w:pPr>
        <w:autoSpaceDE w:val="0"/>
        <w:autoSpaceDN w:val="0"/>
        <w:jc w:val="both"/>
      </w:pPr>
    </w:p>
    <w:p w:rsidR="00455BC2" w:rsidRDefault="00F81911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</w:t>
      </w:r>
    </w:p>
    <w:p w:rsidR="00455BC2" w:rsidRDefault="00455BC2">
      <w:pPr>
        <w:autoSpaceDE w:val="0"/>
        <w:autoSpaceDN w:val="0"/>
        <w:jc w:val="center"/>
        <w:rPr>
          <w:b/>
          <w:bCs/>
        </w:rPr>
      </w:pP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Базовые понятия «жизнедеятельности и «безопасности».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Основные группы систем жизнедеятельности.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Основные категории объектов безопасности.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Возможные соотношения уровней угрозы и защищенности.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Безопасность жизнедеятельности и эффективная защищенность.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Структурные уровни и виды безопасности жизнедеятельности.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Компоненты системы «человек-среда обитания».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Характерные состояния системы «человек-среда обитания».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Понятия «гомосферы» и </w:t>
      </w:r>
      <w:proofErr w:type="spellStart"/>
      <w:r>
        <w:rPr>
          <w:sz w:val="24"/>
          <w:szCs w:val="24"/>
        </w:rPr>
        <w:t>ноксосферы</w:t>
      </w:r>
      <w:proofErr w:type="spellEnd"/>
      <w:r>
        <w:rPr>
          <w:sz w:val="24"/>
          <w:szCs w:val="24"/>
        </w:rPr>
        <w:t xml:space="preserve">», их соотношения.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Уровни формирования деятельности человека в среде обитания.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Принципы обеспечения безопасности жизнедеятельности.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Методы обеспечения безопасности жизнедеятельности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Понятие «приемлемого риска» и факторы, влияющие на него.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Структура расходов на безопасность жизнедеятельности.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15. Трудовая деятельность в системе «человек – среда обитания».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Комфортные и допустимые условия трудовой деятельности.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Энергобаланс трудовой 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 Виды теплообмена в трудовой 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Основные параметры микроклимата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 Параметры освещения в жизнедеятельности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 Принципы антропометрии в жизнедеятельности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 Возможности человека по переработке информации.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 Работоспособность и отдых в трудовой деятельности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25. Критерии комфортности и безопасности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26. Требования охраны труда и субъекты их выполнения.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27. Негативные факторы </w:t>
      </w:r>
      <w:proofErr w:type="spellStart"/>
      <w:r>
        <w:rPr>
          <w:sz w:val="24"/>
          <w:szCs w:val="24"/>
        </w:rPr>
        <w:t>техносферы</w:t>
      </w:r>
      <w:proofErr w:type="spellEnd"/>
      <w:r>
        <w:rPr>
          <w:sz w:val="24"/>
          <w:szCs w:val="24"/>
        </w:rPr>
        <w:t xml:space="preserve">, опасные и вредные условия.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28. Влияние акустических (звуковых) воздействий на человека.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29. Влияние вибрационных воздействий на человека и </w:t>
      </w:r>
      <w:proofErr w:type="spellStart"/>
      <w:r>
        <w:rPr>
          <w:sz w:val="24"/>
          <w:szCs w:val="24"/>
        </w:rPr>
        <w:t>техносферу</w:t>
      </w:r>
      <w:proofErr w:type="spellEnd"/>
      <w:r>
        <w:rPr>
          <w:sz w:val="24"/>
          <w:szCs w:val="24"/>
        </w:rPr>
        <w:t xml:space="preserve">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30. Электромагнитные воздействия на человека и среду обитания.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31. Влияние ионизирующих (радиационных) воздействий.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32. Химические и загрязняющие воздействия </w:t>
      </w:r>
      <w:proofErr w:type="spellStart"/>
      <w:r>
        <w:rPr>
          <w:sz w:val="24"/>
          <w:szCs w:val="24"/>
        </w:rPr>
        <w:t>техносферы</w:t>
      </w:r>
      <w:proofErr w:type="spellEnd"/>
      <w:r>
        <w:rPr>
          <w:sz w:val="24"/>
          <w:szCs w:val="24"/>
        </w:rPr>
        <w:t xml:space="preserve">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33. </w:t>
      </w:r>
      <w:proofErr w:type="spellStart"/>
      <w:r>
        <w:rPr>
          <w:sz w:val="24"/>
          <w:szCs w:val="24"/>
        </w:rPr>
        <w:t>Пожаровзрывоопасные</w:t>
      </w:r>
      <w:proofErr w:type="spellEnd"/>
      <w:r>
        <w:rPr>
          <w:sz w:val="24"/>
          <w:szCs w:val="24"/>
        </w:rPr>
        <w:t xml:space="preserve"> воздействия на человека, среду обитания.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34. Жизненный цикл технических систем и его основные этапы.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35. Основные вероятностные характеристики технических систем.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36. Влияние контроля на безопасность технических систем.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37. Влияние ремонта на безопасность технических систем.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38. Влияние оператора на безопасность технических систем. </w:t>
      </w:r>
    </w:p>
    <w:p w:rsidR="00455BC2" w:rsidRDefault="00F81911">
      <w:pPr>
        <w:pStyle w:val="3"/>
        <w:widowControl w:val="0"/>
        <w:autoSpaceDE w:val="0"/>
        <w:autoSpaceDN w:val="0"/>
        <w:spacing w:after="0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39. Понятие «чрезвычайной ситуации» (ЧС), основные группы ЧС. </w:t>
      </w:r>
    </w:p>
    <w:p w:rsidR="00455BC2" w:rsidRDefault="00455BC2">
      <w:pPr>
        <w:pStyle w:val="3"/>
        <w:widowControl w:val="0"/>
        <w:autoSpaceDE w:val="0"/>
        <w:autoSpaceDN w:val="0"/>
        <w:spacing w:after="0"/>
        <w:ind w:left="-360"/>
        <w:jc w:val="both"/>
        <w:rPr>
          <w:b/>
          <w:bCs/>
          <w:sz w:val="24"/>
          <w:szCs w:val="24"/>
        </w:rPr>
      </w:pPr>
    </w:p>
    <w:p w:rsidR="00455BC2" w:rsidRDefault="00F81911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455BC2" w:rsidRDefault="00455BC2">
      <w:pPr>
        <w:autoSpaceDE w:val="0"/>
        <w:autoSpaceDN w:val="0"/>
        <w:jc w:val="both"/>
      </w:pPr>
    </w:p>
    <w:p w:rsidR="00455BC2" w:rsidRDefault="00F81911">
      <w:pPr>
        <w:ind w:firstLine="709"/>
        <w:jc w:val="both"/>
        <w:rPr>
          <w:i/>
        </w:rPr>
      </w:pPr>
      <w:r>
        <w:rPr>
          <w:i/>
        </w:rPr>
        <w:t>Решение ситуационных задач:</w:t>
      </w:r>
    </w:p>
    <w:p w:rsidR="00455BC2" w:rsidRDefault="00F81911">
      <w:pPr>
        <w:jc w:val="center"/>
        <w:rPr>
          <w:b/>
        </w:rPr>
      </w:pPr>
      <w:r>
        <w:rPr>
          <w:b/>
        </w:rPr>
        <w:t>Виды риска</w:t>
      </w:r>
    </w:p>
    <w:p w:rsidR="00455BC2" w:rsidRDefault="00F81911">
      <w:pPr>
        <w:ind w:firstLine="709"/>
        <w:jc w:val="both"/>
      </w:pPr>
      <w:r>
        <w:t>Профессиональный риск – вероятность повреждения здоровья работников в результате воздействия опасных и вредных факторов. При реализации опасных факторов возможны травмы, а при воздействии вредных факторов – заболевание вследствие кумулятивного накопления вредных факторов в организме человека.</w:t>
      </w:r>
    </w:p>
    <w:p w:rsidR="00455BC2" w:rsidRDefault="00F81911">
      <w:pPr>
        <w:ind w:firstLine="709"/>
        <w:jc w:val="both"/>
      </w:pPr>
      <w:r>
        <w:t xml:space="preserve">Последствием воздействия </w:t>
      </w:r>
      <w:proofErr w:type="gramStart"/>
      <w:r>
        <w:t>на</w:t>
      </w:r>
      <w:proofErr w:type="gramEnd"/>
      <w:r>
        <w:t xml:space="preserve"> работающего опасных и вредных факторов может быть:</w:t>
      </w:r>
    </w:p>
    <w:p w:rsidR="00455BC2" w:rsidRDefault="00F81911">
      <w:pPr>
        <w:ind w:left="709" w:firstLine="709"/>
        <w:jc w:val="both"/>
      </w:pPr>
      <w:r>
        <w:t xml:space="preserve">- временная нетрудоспособность;  </w:t>
      </w:r>
    </w:p>
    <w:p w:rsidR="00455BC2" w:rsidRDefault="00F81911">
      <w:pPr>
        <w:ind w:left="709" w:firstLine="709"/>
        <w:jc w:val="both"/>
      </w:pPr>
      <w:r>
        <w:t xml:space="preserve">- инвалидность; </w:t>
      </w:r>
    </w:p>
    <w:p w:rsidR="00455BC2" w:rsidRDefault="00F81911">
      <w:pPr>
        <w:ind w:left="709" w:firstLine="709"/>
        <w:jc w:val="both"/>
      </w:pPr>
      <w:r>
        <w:t xml:space="preserve">- летальный исход. </w:t>
      </w:r>
    </w:p>
    <w:p w:rsidR="00455BC2" w:rsidRDefault="00F81911">
      <w:pPr>
        <w:ind w:firstLine="709"/>
        <w:jc w:val="both"/>
      </w:pPr>
      <w:r>
        <w:t>Условия профессиональной деятельности по риску гибели человека на производстве ориентировочно разделяют на четыре категории безопасности:</w:t>
      </w:r>
    </w:p>
    <w:p w:rsidR="00455BC2" w:rsidRDefault="00F81911">
      <w:pPr>
        <w:ind w:firstLine="709"/>
        <w:jc w:val="both"/>
      </w:pPr>
      <w:r>
        <w:t>- НБ – нормально безопасные (R &lt; 10</w:t>
      </w:r>
      <w:r>
        <w:rPr>
          <w:vertAlign w:val="superscript"/>
        </w:rPr>
        <w:t>-4</w:t>
      </w:r>
      <w:r>
        <w:t xml:space="preserve">); </w:t>
      </w:r>
    </w:p>
    <w:p w:rsidR="00455BC2" w:rsidRDefault="00F81911">
      <w:pPr>
        <w:ind w:firstLine="709"/>
        <w:jc w:val="both"/>
      </w:pPr>
      <w:r>
        <w:t>- О - опасные (10</w:t>
      </w:r>
      <w:r>
        <w:rPr>
          <w:vertAlign w:val="superscript"/>
        </w:rPr>
        <w:t>-4</w:t>
      </w:r>
      <w:r>
        <w:t xml:space="preserve"> &lt; R&lt;10</w:t>
      </w:r>
      <w:r>
        <w:rPr>
          <w:vertAlign w:val="superscript"/>
        </w:rPr>
        <w:t>-3</w:t>
      </w:r>
      <w:r>
        <w:t>);</w:t>
      </w:r>
    </w:p>
    <w:p w:rsidR="00455BC2" w:rsidRDefault="00F81911">
      <w:pPr>
        <w:ind w:firstLine="709"/>
        <w:jc w:val="both"/>
      </w:pPr>
      <w:r>
        <w:t>- К - критические (10</w:t>
      </w:r>
      <w:r>
        <w:rPr>
          <w:vertAlign w:val="superscript"/>
        </w:rPr>
        <w:t>-3</w:t>
      </w:r>
      <w:r>
        <w:t xml:space="preserve"> &lt; R &lt; 10</w:t>
      </w:r>
      <w:r>
        <w:rPr>
          <w:vertAlign w:val="superscript"/>
        </w:rPr>
        <w:t>-2</w:t>
      </w:r>
      <w:r>
        <w:t>);</w:t>
      </w:r>
    </w:p>
    <w:p w:rsidR="00455BC2" w:rsidRDefault="00F81911">
      <w:pPr>
        <w:ind w:firstLine="709"/>
        <w:jc w:val="both"/>
      </w:pPr>
      <w:r>
        <w:t xml:space="preserve">- А - аварийные. </w:t>
      </w:r>
    </w:p>
    <w:p w:rsidR="00455BC2" w:rsidRDefault="00F81911">
      <w:pPr>
        <w:ind w:firstLine="709"/>
        <w:jc w:val="both"/>
      </w:pPr>
      <w:r>
        <w:t xml:space="preserve">Приемлемый риск – минимальный риск, который может </w:t>
      </w:r>
      <w:proofErr w:type="gramStart"/>
      <w:r>
        <w:t>быть</w:t>
      </w:r>
      <w:proofErr w:type="gramEnd"/>
      <w:r>
        <w:t xml:space="preserve"> достигнут с учетом  реальных экономических, технических и экологических возможностей. В некоторых развитых странах приемлемый риск гибели человека установлен в законодательном порядке и составляет R =10</w:t>
      </w:r>
      <w:r>
        <w:rPr>
          <w:vertAlign w:val="superscript"/>
        </w:rPr>
        <w:t>-6</w:t>
      </w:r>
      <w:r>
        <w:t xml:space="preserve"> в год – так называемый социально-приемлемый риск. </w:t>
      </w:r>
    </w:p>
    <w:p w:rsidR="00455BC2" w:rsidRDefault="00F81911">
      <w:pPr>
        <w:ind w:firstLine="709"/>
        <w:jc w:val="both"/>
      </w:pPr>
      <w:r>
        <w:t xml:space="preserve">Индивидуальный риск – опасность для отдельного индивидуума. </w:t>
      </w:r>
    </w:p>
    <w:p w:rsidR="00455BC2" w:rsidRDefault="00F81911">
      <w:pPr>
        <w:ind w:firstLine="709"/>
        <w:jc w:val="both"/>
      </w:pPr>
      <w:r>
        <w:t xml:space="preserve">Социальный (групповой) риск – вид опасности, отнесенный к группе людей. Социальный риск используется при оценке техногенных аварий, природных катастроф, эпидемий и т.п. </w:t>
      </w:r>
    </w:p>
    <w:p w:rsidR="00455BC2" w:rsidRDefault="00F81911">
      <w:pPr>
        <w:ind w:firstLine="709"/>
        <w:jc w:val="both"/>
      </w:pPr>
      <w:r>
        <w:t xml:space="preserve">Остаточный риск – риск реализации опасности после выполнения мероприятий по их предупреждению, защите или уменьшению. </w:t>
      </w:r>
    </w:p>
    <w:p w:rsidR="00455BC2" w:rsidRDefault="00F81911">
      <w:pPr>
        <w:ind w:firstLine="709"/>
        <w:jc w:val="both"/>
      </w:pPr>
      <w:r>
        <w:t xml:space="preserve">При анализе и оценке риска используют: </w:t>
      </w:r>
    </w:p>
    <w:p w:rsidR="00455BC2" w:rsidRDefault="00F81911">
      <w:pPr>
        <w:ind w:firstLine="709"/>
        <w:jc w:val="both"/>
      </w:pPr>
      <w:r>
        <w:t xml:space="preserve">- статистические данные травматизма, профзаболеваний, эпидемий, природных катастроф, технических отказов и аварий и т.п.;  </w:t>
      </w:r>
    </w:p>
    <w:p w:rsidR="00455BC2" w:rsidRDefault="00F81911">
      <w:pPr>
        <w:ind w:firstLine="709"/>
        <w:jc w:val="both"/>
      </w:pPr>
      <w:r>
        <w:t xml:space="preserve">- экспертные оценки;  </w:t>
      </w:r>
    </w:p>
    <w:p w:rsidR="00455BC2" w:rsidRDefault="00F81911">
      <w:pPr>
        <w:ind w:firstLine="709"/>
        <w:jc w:val="both"/>
      </w:pPr>
      <w:r>
        <w:t xml:space="preserve">- моделирование;  </w:t>
      </w:r>
    </w:p>
    <w:p w:rsidR="00455BC2" w:rsidRDefault="00F81911">
      <w:pPr>
        <w:ind w:firstLine="709"/>
        <w:jc w:val="both"/>
      </w:pPr>
      <w:r>
        <w:t xml:space="preserve">- социологический опрос населения. </w:t>
      </w:r>
    </w:p>
    <w:p w:rsidR="00455BC2" w:rsidRDefault="00F81911">
      <w:pPr>
        <w:ind w:firstLine="709"/>
        <w:jc w:val="both"/>
      </w:pPr>
      <w:r>
        <w:t>В данной работе предлагается оценить опасность по статистическим данным.</w:t>
      </w:r>
    </w:p>
    <w:p w:rsidR="00455BC2" w:rsidRDefault="00F81911">
      <w:pPr>
        <w:ind w:firstLine="709"/>
        <w:jc w:val="both"/>
      </w:pPr>
      <w:r>
        <w:t>Современный рост уровня техники настоятельно требует новых  подходов к оценке безопасных условий жизнедеятельности человека и общества в целом. Для особо значимых народнохозяйственных объектов, обеспечивающих жизнедеятельность предприятий и населения в регионах (</w:t>
      </w:r>
      <w:proofErr w:type="spellStart"/>
      <w:r>
        <w:t>энерго</w:t>
      </w:r>
      <w:proofErr w:type="spellEnd"/>
      <w:r>
        <w:t>-, теплоснабжение, транспорт и др.) необходимо априорно проводить количественную оценку опасностей.</w:t>
      </w:r>
    </w:p>
    <w:p w:rsidR="00455BC2" w:rsidRDefault="00F81911">
      <w:pPr>
        <w:jc w:val="center"/>
        <w:rPr>
          <w:b/>
        </w:rPr>
      </w:pPr>
      <w:r>
        <w:rPr>
          <w:b/>
        </w:rPr>
        <w:t>Оценка  риска на производстве</w:t>
      </w:r>
    </w:p>
    <w:p w:rsidR="00455BC2" w:rsidRDefault="00F81911">
      <w:pPr>
        <w:ind w:firstLine="709"/>
        <w:jc w:val="both"/>
      </w:pPr>
      <w:r>
        <w:lastRenderedPageBreak/>
        <w:t>По статистическим данным за  год в стране получают  травмы на производстве 400 тысяч человек, из них 10 тысяч – травмы с летальным исходом и 15 тысяч человек становятся инвалидами.</w:t>
      </w:r>
    </w:p>
    <w:p w:rsidR="00455BC2" w:rsidRDefault="00F81911">
      <w:pPr>
        <w:ind w:firstLine="709"/>
        <w:jc w:val="both"/>
      </w:pPr>
      <w:r>
        <w:t xml:space="preserve"> Общее количество населения страны 150 млн. человек. Из них 21,5% - пенсионеры и 22,5% – дети. Таким образом, трудоспособное население составляет примерно 56%.</w:t>
      </w:r>
    </w:p>
    <w:p w:rsidR="00455BC2" w:rsidRDefault="00F81911">
      <w:pPr>
        <w:ind w:firstLine="709"/>
        <w:jc w:val="both"/>
      </w:pPr>
      <w:r>
        <w:t xml:space="preserve">1. Определите риск по травматизму, летальному исходу и инвалидности. </w:t>
      </w:r>
    </w:p>
    <w:p w:rsidR="00455BC2" w:rsidRDefault="00F81911">
      <w:pPr>
        <w:ind w:firstLine="709"/>
        <w:jc w:val="both"/>
      </w:pPr>
      <w:r>
        <w:t xml:space="preserve">2. Сравните полученные значения с социально приемлемым риском. </w:t>
      </w:r>
    </w:p>
    <w:p w:rsidR="00455BC2" w:rsidRDefault="00F81911">
      <w:pPr>
        <w:ind w:firstLine="709"/>
        <w:jc w:val="both"/>
      </w:pPr>
      <w:r>
        <w:t>4. Сделайте выводы.</w:t>
      </w:r>
    </w:p>
    <w:p w:rsidR="00455BC2" w:rsidRDefault="00455BC2">
      <w:pPr>
        <w:ind w:firstLine="709"/>
        <w:jc w:val="both"/>
      </w:pPr>
    </w:p>
    <w:p w:rsidR="00455BC2" w:rsidRDefault="00F81911">
      <w:pPr>
        <w:ind w:firstLine="709"/>
        <w:jc w:val="center"/>
        <w:rPr>
          <w:b/>
        </w:rPr>
      </w:pPr>
      <w:r>
        <w:rPr>
          <w:b/>
        </w:rPr>
        <w:t xml:space="preserve">Расчет потребного воздухообмена при </w:t>
      </w:r>
      <w:proofErr w:type="spellStart"/>
      <w:r>
        <w:rPr>
          <w:b/>
        </w:rPr>
        <w:t>общеобменной</w:t>
      </w:r>
      <w:proofErr w:type="spellEnd"/>
      <w:r>
        <w:rPr>
          <w:b/>
        </w:rPr>
        <w:t xml:space="preserve">  вентиляции</w:t>
      </w:r>
    </w:p>
    <w:p w:rsidR="00455BC2" w:rsidRDefault="00F81911">
      <w:pPr>
        <w:pStyle w:val="a5"/>
        <w:spacing w:after="0"/>
        <w:ind w:firstLine="720"/>
      </w:pPr>
      <w:r>
        <w:t xml:space="preserve">При </w:t>
      </w:r>
      <w:proofErr w:type="spellStart"/>
      <w:r>
        <w:t>общеобменной</w:t>
      </w:r>
      <w:proofErr w:type="spellEnd"/>
      <w:r>
        <w:t xml:space="preserve"> вентиляции потребный воздухообмен определяют из условия удаления избыточной теплоты и разбавления вредных выделений свежим воздухом до допустимых концентраций. Предельно допустимые концентрации вредных веществ в воздухе рабочей зоны устанавливают  по ГОСТ 12.1.005-88. ССБТ. Общие санитарно-гигиенические требования к воздуху рабочей зоны  и гигиеническим нормативам.</w:t>
      </w:r>
    </w:p>
    <w:p w:rsidR="00455BC2" w:rsidRDefault="00F81911">
      <w:pPr>
        <w:pStyle w:val="a5"/>
        <w:spacing w:after="0"/>
        <w:ind w:firstLine="720"/>
      </w:pPr>
      <w:r>
        <w:t xml:space="preserve">Количество воздуха, которое надо подать системой вентиляции для поглощения избыточной теплоты в помещении </w:t>
      </w:r>
      <w:r>
        <w:rPr>
          <w:i/>
          <w:lang w:val="en-US"/>
        </w:rPr>
        <w:t>L</w:t>
      </w:r>
      <w:r>
        <w:rPr>
          <w:vertAlign w:val="subscript"/>
        </w:rPr>
        <w:t>1</w:t>
      </w:r>
      <w:r>
        <w:t xml:space="preserve"> вычисляется по формуле:</w:t>
      </w:r>
    </w:p>
    <w:p w:rsidR="00455BC2" w:rsidRDefault="00F81911">
      <w:pPr>
        <w:pStyle w:val="a5"/>
        <w:ind w:firstLine="720"/>
        <w:jc w:val="center"/>
        <w:rPr>
          <w:i/>
        </w:rPr>
      </w:pPr>
      <w:r>
        <w:t xml:space="preserve">                                       </w:t>
      </w:r>
      <w:r w:rsidR="0029217B">
        <w:rPr>
          <w:position w:val="-32"/>
        </w:rPr>
        <w:pict>
          <v:shape id="_x0000_s1033" style="position:absolute;left:0;text-align:left;margin-left:0;margin-top:0;width:50pt;height:50pt;z-index:251655680;visibility:hidden;mso-position-horizontal-relative:text;mso-position-vertical-relative:text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>
        <w:rPr>
          <w:position w:val="-32"/>
        </w:rPr>
        <w:object w:dxaOrig="20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27" o:spid="_x0000_i1025" type="#_x0000_t75" style="width:101.2pt;height:36pt;visibility:visible;mso-wrap-style:none;mso-position-vertical-relative:line" o:ole="">
            <v:imagedata r:id="rId15" o:title=""/>
          </v:shape>
          <o:OLEObject Type="Embed" ProgID="Equation.3" ShapeID="1027" DrawAspect="Content" ObjectID="_1749453361" r:id="rId16"/>
        </w:object>
      </w:r>
      <w:r>
        <w:t>,  м</w:t>
      </w:r>
      <w:r>
        <w:rPr>
          <w:vertAlign w:val="superscript"/>
        </w:rPr>
        <w:t>3</w:t>
      </w:r>
      <w:r>
        <w:t>/ч,                                            (1)</w:t>
      </w:r>
    </w:p>
    <w:p w:rsidR="00455BC2" w:rsidRDefault="00F81911">
      <w:pPr>
        <w:jc w:val="both"/>
      </w:pPr>
      <w:r>
        <w:t>где</w:t>
      </w:r>
      <w:r>
        <w:rPr>
          <w:i/>
        </w:rPr>
        <w:t xml:space="preserve"> </w:t>
      </w:r>
      <w:proofErr w:type="spellStart"/>
      <w:r>
        <w:rPr>
          <w:i/>
        </w:rPr>
        <w:t>Q</w:t>
      </w:r>
      <w:r>
        <w:rPr>
          <w:i/>
          <w:vertAlign w:val="subscript"/>
        </w:rPr>
        <w:t>изб</w:t>
      </w:r>
      <w:proofErr w:type="spellEnd"/>
      <w:r>
        <w:t xml:space="preserve"> – избыточное количество теплоты, </w:t>
      </w:r>
      <w:proofErr w:type="spellStart"/>
      <w:r>
        <w:t>кДж·ч</w:t>
      </w:r>
      <w:proofErr w:type="spellEnd"/>
      <w:r>
        <w:t xml:space="preserve">; </w:t>
      </w:r>
      <w:r>
        <w:rPr>
          <w:i/>
        </w:rPr>
        <w:t>с</w:t>
      </w:r>
      <w:r>
        <w:t xml:space="preserve"> – теплоемкость воздуха, Дж/</w:t>
      </w:r>
      <w:proofErr w:type="spellStart"/>
      <w:r>
        <w:t>кг·К</w:t>
      </w:r>
      <w:proofErr w:type="spellEnd"/>
      <w:r>
        <w:t xml:space="preserve">; </w:t>
      </w:r>
      <w:r>
        <w:rPr>
          <w:i/>
        </w:rPr>
        <w:t>с</w:t>
      </w:r>
      <w:r>
        <w:t xml:space="preserve"> = 1,2 кДж/</w:t>
      </w:r>
      <w:proofErr w:type="spellStart"/>
      <w:r>
        <w:t>кг·К</w:t>
      </w:r>
      <w:proofErr w:type="spellEnd"/>
      <w:r>
        <w:t xml:space="preserve">; </w:t>
      </w:r>
      <w:r>
        <w:rPr>
          <w:i/>
        </w:rPr>
        <w:t>ρ</w:t>
      </w:r>
      <w:r>
        <w:t xml:space="preserve"> – плотность воздуха, кг/м</w:t>
      </w:r>
      <w:r>
        <w:rPr>
          <w:vertAlign w:val="superscript"/>
        </w:rPr>
        <w:t>3</w:t>
      </w:r>
      <w:r>
        <w:t xml:space="preserve"> </w:t>
      </w:r>
      <w:r>
        <w:rPr>
          <w:i/>
        </w:rPr>
        <w:t xml:space="preserve">; t </w:t>
      </w:r>
      <w:r>
        <w:rPr>
          <w:i/>
          <w:vertAlign w:val="subscript"/>
        </w:rPr>
        <w:t>уд</w:t>
      </w:r>
      <w:r>
        <w:t xml:space="preserve"> – температура воздуха, удаляемого из помещения, принимается равной температуре воздуха в рабочей зоне, </w:t>
      </w:r>
      <w:r>
        <w:rPr>
          <w:i/>
        </w:rPr>
        <w:t xml:space="preserve">t </w:t>
      </w:r>
      <w:proofErr w:type="spellStart"/>
      <w:proofErr w:type="gramStart"/>
      <w:r>
        <w:rPr>
          <w:i/>
          <w:vertAlign w:val="subscript"/>
        </w:rPr>
        <w:t>пр</w:t>
      </w:r>
      <w:proofErr w:type="spellEnd"/>
      <w:proofErr w:type="gramEnd"/>
      <w:r>
        <w:t xml:space="preserve"> – температура приточного воздуха, </w:t>
      </w:r>
      <w:proofErr w:type="spellStart"/>
      <w:r>
        <w:rPr>
          <w:vertAlign w:val="superscript"/>
        </w:rPr>
        <w:t>о</w:t>
      </w:r>
      <w:r>
        <w:t>С</w:t>
      </w:r>
      <w:proofErr w:type="spellEnd"/>
      <w:r>
        <w:t>.</w:t>
      </w:r>
    </w:p>
    <w:p w:rsidR="00455BC2" w:rsidRDefault="00F81911">
      <w:pPr>
        <w:jc w:val="both"/>
        <w:rPr>
          <w:spacing w:val="-2"/>
        </w:rPr>
      </w:pPr>
      <w:r>
        <w:tab/>
      </w:r>
      <w:r>
        <w:rPr>
          <w:spacing w:val="-2"/>
        </w:rPr>
        <w:t>Расчетное значение температуры приточного воздуха зависит от географического расположения предприятия; для Москвы ее принимают равной 22,3</w:t>
      </w:r>
      <w:r>
        <w:rPr>
          <w:spacing w:val="-2"/>
          <w:vertAlign w:val="superscript"/>
        </w:rPr>
        <w:t>о</w:t>
      </w:r>
      <w:r>
        <w:rPr>
          <w:spacing w:val="-2"/>
        </w:rPr>
        <w:t xml:space="preserve">С. </w:t>
      </w:r>
    </w:p>
    <w:p w:rsidR="00455BC2" w:rsidRDefault="00F81911">
      <w:pPr>
        <w:ind w:firstLine="720"/>
        <w:jc w:val="both"/>
      </w:pPr>
      <w:r>
        <w:t>Температуру воздуха в рабочей зоне принимают на 3…5</w:t>
      </w:r>
      <w:r>
        <w:rPr>
          <w:vertAlign w:val="superscript"/>
        </w:rPr>
        <w:t>о</w:t>
      </w:r>
      <w:r>
        <w:t xml:space="preserve">С выше расчетной температуры наружного воздуха. </w:t>
      </w:r>
    </w:p>
    <w:p w:rsidR="00455BC2" w:rsidRDefault="00F81911">
      <w:pPr>
        <w:ind w:firstLine="720"/>
        <w:jc w:val="both"/>
      </w:pPr>
      <w:r>
        <w:t xml:space="preserve">Плотность воздуха, поступающего в помещение:   </w:t>
      </w:r>
    </w:p>
    <w:p w:rsidR="00455BC2" w:rsidRDefault="00455BC2">
      <w:pPr>
        <w:pStyle w:val="a4"/>
      </w:pPr>
    </w:p>
    <w:p w:rsidR="00455BC2" w:rsidRDefault="00F81911">
      <w:pPr>
        <w:ind w:firstLine="720"/>
        <w:jc w:val="center"/>
      </w:pPr>
      <w:r>
        <w:rPr>
          <w:position w:val="-34"/>
        </w:rPr>
        <w:t xml:space="preserve">                       </w:t>
      </w:r>
      <w:r w:rsidR="0029217B">
        <w:rPr>
          <w:position w:val="-32"/>
        </w:rPr>
        <w:pict>
          <v:shape id="_x0000_s1031" style="position:absolute;left:0;text-align:left;margin-left:0;margin-top:0;width:50pt;height:50pt;z-index:251656704;visibility:hidden;mso-position-horizontal-relative:text;mso-position-vertical-relative:text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>
        <w:rPr>
          <w:position w:val="-32"/>
        </w:rPr>
        <w:object w:dxaOrig="1340" w:dyaOrig="700">
          <v:shape id="1028" o:spid="_x0000_i1026" type="#_x0000_t75" style="width:67.25pt;height:35.3pt;visibility:visible;mso-wrap-style:none;mso-position-vertical-relative:line" o:ole="">
            <v:imagedata r:id="rId17" o:title=""/>
          </v:shape>
          <o:OLEObject Type="Embed" ProgID="Equation.3" ShapeID="1028" DrawAspect="Content" ObjectID="_1749453362" r:id="rId18"/>
        </w:object>
      </w:r>
      <w:r>
        <w:rPr>
          <w:position w:val="-34"/>
        </w:rPr>
        <w:t xml:space="preserve">                                                                           </w:t>
      </w:r>
      <w:r>
        <w:t>(2)</w:t>
      </w:r>
    </w:p>
    <w:p w:rsidR="00455BC2" w:rsidRDefault="00455BC2">
      <w:pPr>
        <w:pStyle w:val="a4"/>
      </w:pPr>
    </w:p>
    <w:p w:rsidR="00455BC2" w:rsidRDefault="00F81911">
      <w:pPr>
        <w:pStyle w:val="a4"/>
      </w:pPr>
      <w:r>
        <w:t>Избыточное количество теплоты, подлежащей удалению из производственного помещения, определяют по тепловому балансу:</w:t>
      </w:r>
    </w:p>
    <w:p w:rsidR="00455BC2" w:rsidRDefault="00F81911">
      <w:pPr>
        <w:pStyle w:val="a4"/>
        <w:jc w:val="center"/>
      </w:pPr>
      <w:bookmarkStart w:id="1" w:name="OLE_LINK4"/>
      <w:bookmarkStart w:id="2" w:name="OLE_LINK8"/>
      <w:r>
        <w:rPr>
          <w:i/>
        </w:rPr>
        <w:t xml:space="preserve">                                 Q</w:t>
      </w:r>
      <w:bookmarkEnd w:id="1"/>
      <w:r>
        <w:rPr>
          <w:i/>
        </w:rPr>
        <w:t xml:space="preserve"> </w:t>
      </w:r>
      <w:r>
        <w:rPr>
          <w:i/>
          <w:vertAlign w:val="subscript"/>
        </w:rPr>
        <w:t>изб</w:t>
      </w:r>
      <w:r>
        <w:rPr>
          <w:i/>
        </w:rPr>
        <w:t xml:space="preserve"> </w:t>
      </w:r>
      <w:bookmarkEnd w:id="2"/>
      <w:r>
        <w:rPr>
          <w:i/>
        </w:rPr>
        <w:t xml:space="preserve">= </w:t>
      </w:r>
      <w:bookmarkStart w:id="3" w:name="OLE_LINK5"/>
      <w:r>
        <w:sym w:font="Symbol" w:char="F053"/>
      </w:r>
      <w:r>
        <w:rPr>
          <w:i/>
          <w:lang w:val="en-US"/>
        </w:rPr>
        <w:t>Q</w:t>
      </w:r>
      <w:r>
        <w:rPr>
          <w:i/>
          <w:vertAlign w:val="subscript"/>
        </w:rPr>
        <w:t xml:space="preserve"> </w:t>
      </w:r>
      <w:proofErr w:type="spellStart"/>
      <w:proofErr w:type="gramStart"/>
      <w:r>
        <w:rPr>
          <w:i/>
          <w:vertAlign w:val="subscript"/>
        </w:rPr>
        <w:t>пр</w:t>
      </w:r>
      <w:proofErr w:type="spellEnd"/>
      <w:proofErr w:type="gramEnd"/>
      <w:r>
        <w:rPr>
          <w:i/>
        </w:rPr>
        <w:t xml:space="preserve"> </w:t>
      </w:r>
      <w:bookmarkEnd w:id="3"/>
      <w:r>
        <w:rPr>
          <w:i/>
        </w:rPr>
        <w:t xml:space="preserve">- </w:t>
      </w:r>
      <w:r>
        <w:sym w:font="Symbol" w:char="F053"/>
      </w:r>
      <w:bookmarkStart w:id="4" w:name="OLE_LINK6"/>
      <w:r>
        <w:rPr>
          <w:i/>
          <w:lang w:val="en-US"/>
        </w:rPr>
        <w:t>Q</w:t>
      </w:r>
      <w:proofErr w:type="spellStart"/>
      <w:r>
        <w:rPr>
          <w:i/>
          <w:vertAlign w:val="subscript"/>
        </w:rPr>
        <w:t>расх</w:t>
      </w:r>
      <w:proofErr w:type="spellEnd"/>
      <w:r>
        <w:t>,</w:t>
      </w:r>
      <w:bookmarkEnd w:id="4"/>
      <w:r>
        <w:t xml:space="preserve">                                                     (3)</w:t>
      </w:r>
    </w:p>
    <w:p w:rsidR="00455BC2" w:rsidRDefault="00F81911">
      <w:pPr>
        <w:pStyle w:val="a4"/>
      </w:pPr>
      <w:r>
        <w:t xml:space="preserve">где </w:t>
      </w:r>
      <w:r>
        <w:sym w:font="Symbol" w:char="F053"/>
      </w:r>
      <w:r>
        <w:rPr>
          <w:i/>
        </w:rPr>
        <w:t xml:space="preserve">Q </w:t>
      </w:r>
      <w:proofErr w:type="spellStart"/>
      <w:proofErr w:type="gramStart"/>
      <w:r>
        <w:rPr>
          <w:i/>
          <w:vertAlign w:val="subscript"/>
        </w:rPr>
        <w:t>пр</w:t>
      </w:r>
      <w:proofErr w:type="spellEnd"/>
      <w:proofErr w:type="gramEnd"/>
      <w:r>
        <w:rPr>
          <w:i/>
        </w:rPr>
        <w:t xml:space="preserve"> </w:t>
      </w:r>
      <w:r>
        <w:t xml:space="preserve">– теплота, поступающая в помещение от различных источников, </w:t>
      </w:r>
      <w:bookmarkStart w:id="5" w:name="OLE_LINK7"/>
      <w:r>
        <w:t>кДж</w:t>
      </w:r>
      <w:r>
        <w:sym w:font="Symbol" w:char="F02F"/>
      </w:r>
      <w:r>
        <w:t>ч</w:t>
      </w:r>
      <w:bookmarkEnd w:id="5"/>
      <w:r>
        <w:t xml:space="preserve">, </w:t>
      </w:r>
      <w:r>
        <w:sym w:font="Symbol" w:char="F053"/>
      </w:r>
      <w:proofErr w:type="spellStart"/>
      <w:r>
        <w:rPr>
          <w:i/>
        </w:rPr>
        <w:t>Q</w:t>
      </w:r>
      <w:r>
        <w:rPr>
          <w:i/>
          <w:vertAlign w:val="subscript"/>
        </w:rPr>
        <w:t>расх</w:t>
      </w:r>
      <w:proofErr w:type="spellEnd"/>
      <w:r>
        <w:rPr>
          <w:i/>
          <w:vertAlign w:val="subscript"/>
        </w:rPr>
        <w:t xml:space="preserve"> </w:t>
      </w:r>
      <w:r>
        <w:rPr>
          <w:i/>
        </w:rPr>
        <w:t xml:space="preserve"> </w:t>
      </w:r>
      <w:r>
        <w:t>- потери теплоты в помещении через конструкции зданий, кДж/ч.</w:t>
      </w:r>
    </w:p>
    <w:p w:rsidR="00455BC2" w:rsidRDefault="00F81911">
      <w:pPr>
        <w:pStyle w:val="a4"/>
      </w:pPr>
      <w:r>
        <w:t xml:space="preserve">К основным источникам тепловыделений в производственных помещениях относятся: </w:t>
      </w:r>
    </w:p>
    <w:p w:rsidR="00455BC2" w:rsidRDefault="00F81911">
      <w:pPr>
        <w:pStyle w:val="a4"/>
      </w:pPr>
      <w:r>
        <w:t>1. Горячие поверхности оборудования (печи, сушильные камеры, трубопроводы и др.).</w:t>
      </w:r>
    </w:p>
    <w:p w:rsidR="00455BC2" w:rsidRDefault="00F81911">
      <w:pPr>
        <w:pStyle w:val="a4"/>
      </w:pPr>
      <w:r>
        <w:t>2. Оборудование с приводом от электродвигателей.</w:t>
      </w:r>
    </w:p>
    <w:p w:rsidR="00455BC2" w:rsidRDefault="00F81911">
      <w:pPr>
        <w:pStyle w:val="a4"/>
      </w:pPr>
      <w:r>
        <w:t>3. Солнечная радиация.</w:t>
      </w:r>
    </w:p>
    <w:p w:rsidR="00455BC2" w:rsidRDefault="00F81911">
      <w:pPr>
        <w:pStyle w:val="a4"/>
      </w:pPr>
      <w:r>
        <w:t>4. Персонал, работающий в помещении.</w:t>
      </w:r>
    </w:p>
    <w:p w:rsidR="00455BC2" w:rsidRDefault="00F81911">
      <w:pPr>
        <w:pStyle w:val="a4"/>
      </w:pPr>
      <w:r>
        <w:t>5. Различные остывающие массы (металл, вода и др.)</w:t>
      </w:r>
    </w:p>
    <w:p w:rsidR="00455BC2" w:rsidRDefault="00F81911">
      <w:pPr>
        <w:pStyle w:val="a4"/>
        <w:spacing w:after="0"/>
        <w:ind w:left="284"/>
      </w:pPr>
      <w:r>
        <w:lastRenderedPageBreak/>
        <w:t xml:space="preserve">Поскольку перепад температур воздуха внутри и снаружи здания в теплый период года незначительный (3…5 </w:t>
      </w:r>
      <w:r>
        <w:sym w:font="Symbol" w:char="F0B0"/>
      </w:r>
      <w:r>
        <w:t xml:space="preserve">С), то при расчете воздухообмена по избытку тепловыделений потери теплоты через конструкции зданий можно не учитывать. При этом некоторое увеличение воздухообмена благоприятно влияет на условия труда </w:t>
      </w:r>
      <w:proofErr w:type="gramStart"/>
      <w:r>
        <w:t>работающих</w:t>
      </w:r>
      <w:proofErr w:type="gramEnd"/>
      <w:r>
        <w:t xml:space="preserve"> в наиболее жаркие дни теплого периода года. </w:t>
      </w:r>
    </w:p>
    <w:p w:rsidR="00455BC2" w:rsidRDefault="00F81911">
      <w:pPr>
        <w:pStyle w:val="a4"/>
        <w:spacing w:after="0"/>
        <w:ind w:left="284"/>
      </w:pPr>
      <w:r>
        <w:t xml:space="preserve">С учетом </w:t>
      </w:r>
      <w:proofErr w:type="gramStart"/>
      <w:r>
        <w:t>изложенного</w:t>
      </w:r>
      <w:proofErr w:type="gramEnd"/>
      <w:r>
        <w:t xml:space="preserve"> последняя формула  принимает следующий вид:</w:t>
      </w:r>
    </w:p>
    <w:p w:rsidR="00455BC2" w:rsidRDefault="00F81911">
      <w:pPr>
        <w:ind w:firstLine="720"/>
        <w:jc w:val="center"/>
      </w:pPr>
      <w:r>
        <w:rPr>
          <w:i/>
        </w:rPr>
        <w:t xml:space="preserve">                                                                 </w:t>
      </w:r>
      <w:r>
        <w:rPr>
          <w:i/>
          <w:lang w:val="en-US"/>
        </w:rPr>
        <w:t>Q</w:t>
      </w:r>
      <w:r>
        <w:rPr>
          <w:i/>
          <w:vertAlign w:val="subscript"/>
        </w:rPr>
        <w:t>изб</w:t>
      </w:r>
      <w:r>
        <w:rPr>
          <w:i/>
        </w:rPr>
        <w:t xml:space="preserve">= </w:t>
      </w:r>
      <w:r>
        <w:sym w:font="Symbol" w:char="F053"/>
      </w:r>
      <w:r>
        <w:rPr>
          <w:i/>
        </w:rPr>
        <w:t xml:space="preserve">Q </w:t>
      </w:r>
      <w:proofErr w:type="spellStart"/>
      <w:r>
        <w:rPr>
          <w:i/>
          <w:vertAlign w:val="subscript"/>
        </w:rPr>
        <w:t>пр</w:t>
      </w:r>
      <w:proofErr w:type="spellEnd"/>
      <w:r>
        <w:rPr>
          <w:i/>
        </w:rPr>
        <w:t xml:space="preserve">                                                              </w:t>
      </w:r>
      <w:r>
        <w:t>(4)</w:t>
      </w:r>
    </w:p>
    <w:p w:rsidR="00455BC2" w:rsidRDefault="00F81911">
      <w:pPr>
        <w:pStyle w:val="a4"/>
      </w:pPr>
      <w:r>
        <w:t>В настоящем расчетном задании избыточное количество теплоты определяется только с учетом тепловыделений электрооборудования и работающего персонала:</w:t>
      </w:r>
    </w:p>
    <w:p w:rsidR="00455BC2" w:rsidRDefault="00F81911">
      <w:pPr>
        <w:ind w:firstLine="720"/>
        <w:jc w:val="right"/>
        <w:rPr>
          <w:i/>
        </w:rPr>
      </w:pPr>
      <w:r>
        <w:sym w:font="Symbol" w:char="F053"/>
      </w:r>
      <w:proofErr w:type="spellStart"/>
      <w:proofErr w:type="gramStart"/>
      <w:r>
        <w:rPr>
          <w:i/>
        </w:rPr>
        <w:t>Q</w:t>
      </w:r>
      <w:proofErr w:type="gramEnd"/>
      <w:r>
        <w:rPr>
          <w:i/>
          <w:vertAlign w:val="subscript"/>
        </w:rPr>
        <w:t>пр</w:t>
      </w:r>
      <w:proofErr w:type="spellEnd"/>
      <w:r>
        <w:rPr>
          <w:i/>
        </w:rPr>
        <w:t xml:space="preserve"> =</w:t>
      </w:r>
      <w:proofErr w:type="spellStart"/>
      <w:r>
        <w:rPr>
          <w:i/>
        </w:rPr>
        <w:t>Q</w:t>
      </w:r>
      <w:r>
        <w:rPr>
          <w:i/>
          <w:vertAlign w:val="subscript"/>
        </w:rPr>
        <w:t>э.о</w:t>
      </w:r>
      <w:proofErr w:type="spellEnd"/>
      <w:r>
        <w:rPr>
          <w:i/>
          <w:vertAlign w:val="subscript"/>
        </w:rPr>
        <w:t xml:space="preserve">. </w:t>
      </w:r>
      <w:r>
        <w:rPr>
          <w:i/>
        </w:rPr>
        <w:t xml:space="preserve">+ </w:t>
      </w:r>
      <w:proofErr w:type="spellStart"/>
      <w:r>
        <w:rPr>
          <w:i/>
        </w:rPr>
        <w:t>Q</w:t>
      </w:r>
      <w:r>
        <w:rPr>
          <w:i/>
          <w:vertAlign w:val="subscript"/>
        </w:rPr>
        <w:t>р</w:t>
      </w:r>
      <w:proofErr w:type="spellEnd"/>
      <w:r>
        <w:t>,</w:t>
      </w:r>
      <w:r>
        <w:rPr>
          <w:i/>
        </w:rPr>
        <w:t xml:space="preserve">                                                  </w:t>
      </w:r>
      <w:r>
        <w:t>(5)</w:t>
      </w:r>
    </w:p>
    <w:p w:rsidR="00455BC2" w:rsidRDefault="00F81911">
      <w:pPr>
        <w:jc w:val="both"/>
      </w:pPr>
      <w:r>
        <w:t xml:space="preserve">где </w:t>
      </w:r>
      <w:proofErr w:type="spellStart"/>
      <w:proofErr w:type="gramStart"/>
      <w:r>
        <w:rPr>
          <w:i/>
        </w:rPr>
        <w:t>Q</w:t>
      </w:r>
      <w:proofErr w:type="gramEnd"/>
      <w:r>
        <w:rPr>
          <w:i/>
          <w:vertAlign w:val="subscript"/>
        </w:rPr>
        <w:t>э.о</w:t>
      </w:r>
      <w:proofErr w:type="spellEnd"/>
      <w:r>
        <w:rPr>
          <w:i/>
          <w:vertAlign w:val="subscript"/>
        </w:rPr>
        <w:t>.</w:t>
      </w:r>
      <w:r>
        <w:t>- теплота, выделяемая при работе электродвигателей оборудования, кДж/ч</w:t>
      </w:r>
      <w:r>
        <w:rPr>
          <w:b/>
          <w:i/>
        </w:rPr>
        <w:t xml:space="preserve">, </w:t>
      </w:r>
      <w:bookmarkStart w:id="6" w:name="OLE_LINK16"/>
      <w:proofErr w:type="spellStart"/>
      <w:r>
        <w:rPr>
          <w:i/>
        </w:rPr>
        <w:t>Q</w:t>
      </w:r>
      <w:r>
        <w:rPr>
          <w:i/>
          <w:vertAlign w:val="subscript"/>
        </w:rPr>
        <w:t>р</w:t>
      </w:r>
      <w:proofErr w:type="spellEnd"/>
      <w:r>
        <w:rPr>
          <w:i/>
        </w:rPr>
        <w:t xml:space="preserve">  </w:t>
      </w:r>
      <w:bookmarkEnd w:id="6"/>
      <w:r>
        <w:t>– теплота, выделяемая работающим персоналом, кДж/ч</w:t>
      </w:r>
    </w:p>
    <w:p w:rsidR="00455BC2" w:rsidRDefault="00F81911">
      <w:pPr>
        <w:ind w:firstLine="720"/>
        <w:jc w:val="both"/>
      </w:pPr>
      <w:r>
        <w:t>Теплота, выделяемая электродвигателями оборудования:</w:t>
      </w:r>
    </w:p>
    <w:p w:rsidR="00455BC2" w:rsidRDefault="00F81911">
      <w:pPr>
        <w:ind w:firstLine="720"/>
        <w:jc w:val="center"/>
        <w:rPr>
          <w:i/>
        </w:rPr>
      </w:pPr>
      <w:r>
        <w:rPr>
          <w:i/>
        </w:rPr>
        <w:t xml:space="preserve">                                                                   </w:t>
      </w:r>
      <w:proofErr w:type="spellStart"/>
      <w:proofErr w:type="gramStart"/>
      <w:r>
        <w:rPr>
          <w:i/>
        </w:rPr>
        <w:t>Q</w:t>
      </w:r>
      <w:proofErr w:type="gramEnd"/>
      <w:r>
        <w:rPr>
          <w:i/>
          <w:vertAlign w:val="subscript"/>
        </w:rPr>
        <w:t>э.о</w:t>
      </w:r>
      <w:proofErr w:type="spellEnd"/>
      <w:r>
        <w:rPr>
          <w:i/>
          <w:vertAlign w:val="subscript"/>
        </w:rPr>
        <w:t>.</w:t>
      </w:r>
      <w:r>
        <w:rPr>
          <w:i/>
        </w:rPr>
        <w:t xml:space="preserve">= </w:t>
      </w:r>
      <w:r>
        <w:t>3528</w:t>
      </w:r>
      <w:bookmarkStart w:id="7" w:name="OLE_LINK14"/>
      <w:r>
        <w:rPr>
          <w:i/>
        </w:rPr>
        <w:t>·</w:t>
      </w:r>
      <w:r>
        <w:rPr>
          <w:i/>
        </w:rPr>
        <w:sym w:font="Symbol" w:char="F062"/>
      </w:r>
      <w:bookmarkEnd w:id="7"/>
      <w:r>
        <w:rPr>
          <w:i/>
          <w:vertAlign w:val="superscript"/>
        </w:rPr>
        <w:t xml:space="preserve"> </w:t>
      </w:r>
      <w:r>
        <w:rPr>
          <w:i/>
        </w:rPr>
        <w:t>·N</w:t>
      </w:r>
      <w:r>
        <w:t>,</w:t>
      </w:r>
      <w:r>
        <w:rPr>
          <w:i/>
        </w:rPr>
        <w:t xml:space="preserve">                                                      </w:t>
      </w:r>
      <w:r>
        <w:t>(6)</w:t>
      </w:r>
    </w:p>
    <w:p w:rsidR="00455BC2" w:rsidRDefault="00F81911">
      <w:pPr>
        <w:jc w:val="both"/>
      </w:pPr>
      <w:r>
        <w:t xml:space="preserve">где </w:t>
      </w:r>
      <w:r>
        <w:rPr>
          <w:i/>
        </w:rPr>
        <w:sym w:font="Symbol" w:char="F062"/>
      </w:r>
      <w:r>
        <w:t xml:space="preserve"> - коэффициент, учитывающий загрузку оборудования, одновременность  его работы, режим работы; </w:t>
      </w:r>
      <w:r>
        <w:rPr>
          <w:i/>
        </w:rPr>
        <w:sym w:font="Symbol" w:char="F062"/>
      </w:r>
      <w:r>
        <w:t xml:space="preserve"> = 0,25… 0,35; </w:t>
      </w:r>
      <w:r>
        <w:rPr>
          <w:i/>
        </w:rPr>
        <w:t>N</w:t>
      </w:r>
      <w:r>
        <w:t xml:space="preserve"> – общая установочная мощность электродвигателей, кВт.</w:t>
      </w:r>
    </w:p>
    <w:p w:rsidR="00455BC2" w:rsidRDefault="00F81911">
      <w:pPr>
        <w:ind w:firstLine="720"/>
        <w:jc w:val="both"/>
      </w:pPr>
      <w:r>
        <w:t xml:space="preserve"> Теплота, выделяемая работающим персоналом:</w:t>
      </w:r>
    </w:p>
    <w:p w:rsidR="00455BC2" w:rsidRDefault="00F81911">
      <w:pPr>
        <w:ind w:firstLine="720"/>
        <w:jc w:val="center"/>
      </w:pPr>
      <w:r>
        <w:t xml:space="preserve">                                                          </w:t>
      </w:r>
      <w:proofErr w:type="spellStart"/>
      <w:proofErr w:type="gramStart"/>
      <w:r>
        <w:rPr>
          <w:i/>
        </w:rPr>
        <w:t>Q</w:t>
      </w:r>
      <w:proofErr w:type="gramEnd"/>
      <w:r>
        <w:rPr>
          <w:i/>
          <w:vertAlign w:val="subscript"/>
        </w:rPr>
        <w:t>р</w:t>
      </w:r>
      <w:proofErr w:type="spellEnd"/>
      <w:r>
        <w:rPr>
          <w:i/>
        </w:rPr>
        <w:t xml:space="preserve">  = n</w:t>
      </w:r>
      <w:r>
        <w:rPr>
          <w:i/>
          <w:vertAlign w:val="subscript"/>
        </w:rPr>
        <w:t xml:space="preserve"> </w:t>
      </w:r>
      <w:r>
        <w:rPr>
          <w:i/>
        </w:rPr>
        <w:t>·</w:t>
      </w:r>
      <w:proofErr w:type="spellStart"/>
      <w:r>
        <w:rPr>
          <w:i/>
        </w:rPr>
        <w:t>K</w:t>
      </w:r>
      <w:r>
        <w:rPr>
          <w:i/>
          <w:vertAlign w:val="subscript"/>
        </w:rPr>
        <w:t>p</w:t>
      </w:r>
      <w:proofErr w:type="spellEnd"/>
      <w:r>
        <w:t xml:space="preserve"> ,                                                                       (7)</w:t>
      </w:r>
    </w:p>
    <w:p w:rsidR="00455BC2" w:rsidRDefault="00F81911">
      <w:pPr>
        <w:jc w:val="both"/>
      </w:pPr>
      <w:r>
        <w:t xml:space="preserve">где </w:t>
      </w:r>
      <w:r>
        <w:rPr>
          <w:i/>
          <w:lang w:val="en-US"/>
        </w:rPr>
        <w:t>n</w:t>
      </w:r>
      <w:r>
        <w:t xml:space="preserve"> – число работающих человек; </w:t>
      </w:r>
      <w:proofErr w:type="spellStart"/>
      <w:proofErr w:type="gramStart"/>
      <w:r>
        <w:rPr>
          <w:i/>
        </w:rPr>
        <w:t>К</w:t>
      </w:r>
      <w:r>
        <w:rPr>
          <w:i/>
          <w:vertAlign w:val="subscript"/>
        </w:rPr>
        <w:t>р</w:t>
      </w:r>
      <w:proofErr w:type="spellEnd"/>
      <w:proofErr w:type="gramEnd"/>
      <w:r>
        <w:t xml:space="preserve"> – теплота, выделяемая одним человеком, кДж/ч, принимается равной при легкой работе 300 кДж/ч, при работе средней тяжести 400 </w:t>
      </w:r>
      <w:bookmarkStart w:id="8" w:name="OLE_LINK20"/>
      <w:r>
        <w:t>кДж</w:t>
      </w:r>
      <w:r>
        <w:sym w:font="Symbol" w:char="F02F"/>
      </w:r>
      <w:r>
        <w:t xml:space="preserve">ч; </w:t>
      </w:r>
      <w:bookmarkEnd w:id="8"/>
      <w:r>
        <w:t>при тяжелой работе 500 кДж</w:t>
      </w:r>
      <w:r>
        <w:sym w:font="Symbol" w:char="F02F"/>
      </w:r>
      <w:r>
        <w:t xml:space="preserve">ч. </w:t>
      </w:r>
    </w:p>
    <w:p w:rsidR="00455BC2" w:rsidRDefault="00F81911">
      <w:pPr>
        <w:pStyle w:val="a4"/>
      </w:pPr>
      <w:r>
        <w:t>Расход приточного воздуха, м</w:t>
      </w:r>
      <w:r>
        <w:rPr>
          <w:vertAlign w:val="superscript"/>
        </w:rPr>
        <w:t>3</w:t>
      </w:r>
      <w:bookmarkStart w:id="9" w:name="OLE_LINK21"/>
      <w:bookmarkStart w:id="10" w:name="OLE_LINK23"/>
      <w:r>
        <w:sym w:font="Symbol" w:char="F02F"/>
      </w:r>
      <w:bookmarkEnd w:id="9"/>
      <w:r>
        <w:t xml:space="preserve">ч, </w:t>
      </w:r>
      <w:bookmarkEnd w:id="10"/>
      <w:r>
        <w:t>необходимый для поддержания концентрации вредных веществ в заданных пределах:</w:t>
      </w:r>
    </w:p>
    <w:p w:rsidR="00455BC2" w:rsidRDefault="0029217B">
      <w:pPr>
        <w:ind w:firstLine="720"/>
        <w:jc w:val="right"/>
      </w:pPr>
      <w:r>
        <w:rPr>
          <w:position w:val="-32"/>
        </w:rPr>
        <w:pict>
          <v:shape id="_x0000_s1029" style="position:absolute;left:0;text-align:left;margin-left:0;margin-top:0;width:50pt;height:50pt;z-index:251657728;visibility:hidden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 w:rsidR="00F81911">
        <w:rPr>
          <w:position w:val="-32"/>
        </w:rPr>
        <w:object w:dxaOrig="1620" w:dyaOrig="700">
          <v:shape id="1029" o:spid="_x0000_i1027" type="#_x0000_t75" style="width:80.85pt;height:35.3pt;visibility:visible;mso-wrap-style:none;mso-position-vertical-relative:line" o:ole="">
            <v:imagedata r:id="rId19" o:title=""/>
          </v:shape>
          <o:OLEObject Type="Embed" ProgID="Equation.3" ShapeID="1029" DrawAspect="Content" ObjectID="_1749453363" r:id="rId20"/>
        </w:object>
      </w:r>
      <w:bookmarkStart w:id="11" w:name="OLE_LINK25"/>
      <w:r w:rsidR="00F81911">
        <w:t xml:space="preserve">,                                                   </w:t>
      </w:r>
      <w:r w:rsidR="00F81911">
        <w:rPr>
          <w:i/>
        </w:rPr>
        <w:t xml:space="preserve"> </w:t>
      </w:r>
      <w:bookmarkEnd w:id="11"/>
      <w:r w:rsidR="00F81911">
        <w:t>(8)</w:t>
      </w:r>
    </w:p>
    <w:p w:rsidR="00455BC2" w:rsidRDefault="00F81911">
      <w:pPr>
        <w:jc w:val="both"/>
      </w:pPr>
      <w:r>
        <w:t xml:space="preserve">где </w:t>
      </w:r>
      <w:r>
        <w:rPr>
          <w:i/>
          <w:lang w:val="en-US"/>
        </w:rPr>
        <w:t>G</w:t>
      </w:r>
      <w:r>
        <w:t xml:space="preserve"> – количество выделяемых вредных веществ, мг/ч, </w:t>
      </w:r>
      <w:proofErr w:type="gramStart"/>
      <w:r>
        <w:rPr>
          <w:i/>
          <w:lang w:val="en-US"/>
        </w:rPr>
        <w:t>q</w:t>
      </w:r>
      <w:proofErr w:type="gramEnd"/>
      <w:r>
        <w:rPr>
          <w:i/>
          <w:vertAlign w:val="subscript"/>
        </w:rPr>
        <w:t xml:space="preserve">уд </w:t>
      </w:r>
      <w:r>
        <w:t>– концентрация вредных веществ в удаляемом воздухе, которая не должна превышать предельно допустимую, мг/м</w:t>
      </w:r>
      <w:r>
        <w:rPr>
          <w:vertAlign w:val="superscript"/>
        </w:rPr>
        <w:t>3</w:t>
      </w:r>
      <w:r>
        <w:t xml:space="preserve">, т.е. </w:t>
      </w:r>
      <w:bookmarkStart w:id="12" w:name="OLE_LINK30"/>
      <w:r>
        <w:rPr>
          <w:i/>
          <w:lang w:val="en-US"/>
        </w:rPr>
        <w:t>q</w:t>
      </w:r>
      <w:r>
        <w:rPr>
          <w:i/>
          <w:vertAlign w:val="subscript"/>
        </w:rPr>
        <w:t>уд</w:t>
      </w:r>
      <w:r>
        <w:t xml:space="preserve"> </w:t>
      </w:r>
      <w:r>
        <w:sym w:font="Symbol" w:char="F0A3"/>
      </w:r>
      <w:r>
        <w:t xml:space="preserve"> </w:t>
      </w:r>
      <w:bookmarkStart w:id="13" w:name="OLE_LINK9"/>
      <w:r>
        <w:rPr>
          <w:i/>
          <w:lang w:val="en-US"/>
        </w:rPr>
        <w:t>q</w:t>
      </w:r>
      <w:proofErr w:type="spellStart"/>
      <w:r>
        <w:rPr>
          <w:i/>
          <w:vertAlign w:val="subscript"/>
        </w:rPr>
        <w:t>пдк</w:t>
      </w:r>
      <w:bookmarkEnd w:id="12"/>
      <w:bookmarkEnd w:id="13"/>
      <w:proofErr w:type="spellEnd"/>
      <w:r>
        <w:t xml:space="preserve">; </w:t>
      </w:r>
      <w:bookmarkStart w:id="14" w:name="OLE_LINK28"/>
      <w:r>
        <w:rPr>
          <w:i/>
          <w:lang w:val="en-US"/>
        </w:rPr>
        <w:t>q</w:t>
      </w:r>
      <w:proofErr w:type="spellStart"/>
      <w:r>
        <w:rPr>
          <w:i/>
          <w:vertAlign w:val="subscript"/>
        </w:rPr>
        <w:t>пр</w:t>
      </w:r>
      <w:proofErr w:type="spellEnd"/>
      <w:r>
        <w:t xml:space="preserve"> </w:t>
      </w:r>
      <w:bookmarkEnd w:id="14"/>
      <w:r>
        <w:t>– концентрация вредных веществ в приточном воздухе, мг/м</w:t>
      </w:r>
      <w:r>
        <w:rPr>
          <w:vertAlign w:val="superscript"/>
        </w:rPr>
        <w:t>3</w:t>
      </w:r>
      <w:r>
        <w:t>.</w:t>
      </w:r>
    </w:p>
    <w:p w:rsidR="00455BC2" w:rsidRDefault="00F81911">
      <w:pPr>
        <w:ind w:firstLine="720"/>
        <w:jc w:val="right"/>
        <w:rPr>
          <w:i/>
        </w:rPr>
      </w:pPr>
      <w:proofErr w:type="gramStart"/>
      <w:r>
        <w:rPr>
          <w:i/>
          <w:lang w:val="en-US"/>
        </w:rPr>
        <w:t>q</w:t>
      </w:r>
      <w:proofErr w:type="spellStart"/>
      <w:r>
        <w:rPr>
          <w:i/>
          <w:vertAlign w:val="subscript"/>
        </w:rPr>
        <w:t>пр</w:t>
      </w:r>
      <w:proofErr w:type="spellEnd"/>
      <w:proofErr w:type="gramEnd"/>
      <w:r>
        <w:t xml:space="preserve"> </w:t>
      </w:r>
      <w:r>
        <w:sym w:font="Symbol" w:char="F0A3"/>
      </w:r>
      <w:r>
        <w:t xml:space="preserve"> 0,3</w:t>
      </w:r>
      <w:r>
        <w:rPr>
          <w:i/>
          <w:lang w:val="en-US"/>
        </w:rPr>
        <w:t>q</w:t>
      </w:r>
      <w:r>
        <w:rPr>
          <w:i/>
          <w:vertAlign w:val="subscript"/>
        </w:rPr>
        <w:t>уд.</w:t>
      </w:r>
      <w:r>
        <w:rPr>
          <w:i/>
        </w:rPr>
        <w:t xml:space="preserve">                                                               </w:t>
      </w:r>
      <w:r>
        <w:t>(9)</w:t>
      </w:r>
    </w:p>
    <w:p w:rsidR="00455BC2" w:rsidRDefault="00F81911">
      <w:pPr>
        <w:ind w:firstLine="720"/>
        <w:jc w:val="both"/>
        <w:rPr>
          <w:spacing w:val="-2"/>
        </w:rPr>
      </w:pPr>
      <w:r>
        <w:rPr>
          <w:spacing w:val="-2"/>
        </w:rPr>
        <w:t xml:space="preserve">Для определения потребного воздухообмена </w:t>
      </w:r>
      <w:r>
        <w:rPr>
          <w:i/>
          <w:spacing w:val="-2"/>
          <w:lang w:val="en-US"/>
        </w:rPr>
        <w:t>L</w:t>
      </w:r>
      <w:r>
        <w:rPr>
          <w:spacing w:val="-2"/>
        </w:rPr>
        <w:t xml:space="preserve"> необходимо сравнить величины </w:t>
      </w:r>
      <w:bookmarkStart w:id="15" w:name="OLE_LINK33"/>
      <w:r>
        <w:rPr>
          <w:i/>
          <w:spacing w:val="-2"/>
        </w:rPr>
        <w:t>L</w:t>
      </w:r>
      <w:bookmarkEnd w:id="15"/>
      <w:r>
        <w:rPr>
          <w:spacing w:val="-2"/>
          <w:vertAlign w:val="subscript"/>
        </w:rPr>
        <w:t>1</w:t>
      </w:r>
      <w:r>
        <w:rPr>
          <w:spacing w:val="-2"/>
        </w:rPr>
        <w:t xml:space="preserve"> и </w:t>
      </w:r>
      <w:r>
        <w:rPr>
          <w:i/>
          <w:spacing w:val="-2"/>
        </w:rPr>
        <w:t>L</w:t>
      </w:r>
      <w:r>
        <w:rPr>
          <w:spacing w:val="-2"/>
          <w:vertAlign w:val="subscript"/>
        </w:rPr>
        <w:t>2</w:t>
      </w:r>
      <w:r>
        <w:rPr>
          <w:spacing w:val="-2"/>
        </w:rPr>
        <w:t>, рассчитанные по формулам (1) и (8) и выбрать наибольшую из них.</w:t>
      </w:r>
    </w:p>
    <w:p w:rsidR="00455BC2" w:rsidRDefault="00F81911">
      <w:pPr>
        <w:ind w:firstLine="720"/>
        <w:jc w:val="both"/>
      </w:pPr>
      <w:r>
        <w:t>Кратность воздухообмена, 1/ч:</w:t>
      </w:r>
    </w:p>
    <w:p w:rsidR="00455BC2" w:rsidRDefault="0029217B">
      <w:pPr>
        <w:ind w:firstLine="720"/>
        <w:jc w:val="right"/>
        <w:rPr>
          <w:i/>
        </w:rPr>
      </w:pPr>
      <w:r>
        <w:rPr>
          <w:i/>
          <w:position w:val="-30"/>
        </w:rPr>
        <w:pict>
          <v:shape id="_x0000_s1027" style="position:absolute;left:0;text-align:left;margin-left:0;margin-top:0;width:50pt;height:50pt;z-index:251658752;visibility:hidden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 w:rsidR="00F81911">
        <w:rPr>
          <w:i/>
          <w:position w:val="-30"/>
        </w:rPr>
        <w:object w:dxaOrig="780" w:dyaOrig="660">
          <v:shape id="1030" o:spid="_x0000_i1028" type="#_x0000_t75" style="width:38.7pt;height:33.3pt;visibility:visible;mso-wrap-style:none;mso-position-vertical-relative:line" o:ole="">
            <v:imagedata r:id="rId21" o:title=""/>
          </v:shape>
          <o:OLEObject Type="Embed" ProgID="Equation.3" ShapeID="1030" DrawAspect="Content" ObjectID="_1749453364" r:id="rId22"/>
        </w:object>
      </w:r>
      <w:r w:rsidR="00F81911">
        <w:t>,</w:t>
      </w:r>
      <w:r w:rsidR="00F81911">
        <w:rPr>
          <w:i/>
        </w:rPr>
        <w:t xml:space="preserve">                                                     </w:t>
      </w:r>
      <w:r w:rsidR="00F81911">
        <w:t>(10)</w:t>
      </w:r>
    </w:p>
    <w:p w:rsidR="00455BC2" w:rsidRDefault="00F81911">
      <w:pPr>
        <w:jc w:val="both"/>
      </w:pPr>
      <w:r>
        <w:t xml:space="preserve">где  </w:t>
      </w:r>
      <w:r>
        <w:rPr>
          <w:i/>
        </w:rPr>
        <w:t>L</w:t>
      </w:r>
      <w:r>
        <w:t xml:space="preserve"> – потребный воздухообмен, м</w:t>
      </w:r>
      <w:r>
        <w:rPr>
          <w:vertAlign w:val="superscript"/>
        </w:rPr>
        <w:t>3</w:t>
      </w:r>
      <w:r>
        <w:sym w:font="Symbol" w:char="F02F"/>
      </w:r>
      <w:r>
        <w:t xml:space="preserve">ч; </w:t>
      </w:r>
      <w:proofErr w:type="spellStart"/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c</w:t>
      </w:r>
      <w:proofErr w:type="spellEnd"/>
      <w:r>
        <w:t xml:space="preserve"> – внутренний свободный объем помещения, м</w:t>
      </w:r>
      <w:r>
        <w:rPr>
          <w:vertAlign w:val="superscript"/>
        </w:rPr>
        <w:t>3</w:t>
      </w:r>
      <w:r>
        <w:t>.</w:t>
      </w:r>
    </w:p>
    <w:p w:rsidR="00455BC2" w:rsidRDefault="00F81911">
      <w:pPr>
        <w:pStyle w:val="a4"/>
      </w:pPr>
      <w:r>
        <w:t>Кратность воздухообмена помещений обычно составляет от 1 до 10 (большие значения для помещений со значительными выделениями теплоты, вредных веществ или небольших по объему).</w:t>
      </w:r>
    </w:p>
    <w:p w:rsidR="00455BC2" w:rsidRDefault="00F81911">
      <w:pPr>
        <w:ind w:firstLine="720"/>
        <w:jc w:val="both"/>
        <w:rPr>
          <w:i/>
        </w:rPr>
      </w:pPr>
      <w:r>
        <w:t xml:space="preserve">Для </w:t>
      </w:r>
      <w:proofErr w:type="spellStart"/>
      <w:r>
        <w:t>машино</w:t>
      </w:r>
      <w:proofErr w:type="spellEnd"/>
      <w:r>
        <w:t>- и приборостроительных  цехов рекомендуемая кратность воздухообмена составляет 1…3, для литейных, кузнечно-прессовых, термических цехов, химических производств – 3…10.</w:t>
      </w:r>
    </w:p>
    <w:p w:rsidR="00455BC2" w:rsidRDefault="00455BC2">
      <w:pPr>
        <w:autoSpaceDE w:val="0"/>
        <w:autoSpaceDN w:val="0"/>
        <w:jc w:val="center"/>
        <w:rPr>
          <w:i/>
          <w:iCs/>
        </w:rPr>
      </w:pPr>
    </w:p>
    <w:p w:rsidR="00455BC2" w:rsidRDefault="00455BC2"/>
    <w:sectPr w:rsidR="00455BC2">
      <w:endnotePr>
        <w:pos w:val="sectEnd"/>
        <w:numFmt w:val="decimal"/>
      </w:endnotePr>
      <w:pgSz w:w="12240" w:h="15840"/>
      <w:pgMar w:top="1134" w:right="850" w:bottom="1134" w:left="1701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CR Dotum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EBD30"/>
    <w:multiLevelType w:val="hybridMultilevel"/>
    <w:tmpl w:val="2F8672C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4392858C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4392858C">
      <w:start w:val="1"/>
      <w:numFmt w:val="low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lef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4392858C">
      <w:start w:val="1"/>
      <w:numFmt w:val="low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left"/>
      <w:pPr>
        <w:ind w:left="4000" w:hanging="400"/>
      </w:pPr>
    </w:lvl>
  </w:abstractNum>
  <w:abstractNum w:abstractNumId="1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2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3">
    <w:nsid w:val="166D1336"/>
    <w:multiLevelType w:val="hybridMultilevel"/>
    <w:tmpl w:val="FFFFFFFF"/>
    <w:lvl w:ilvl="0" w:tplc="4126D76E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3C0CE5AC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A8707380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7996D634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1F94F732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F1BA154C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7554734C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B6CE98A2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09DC89CA">
      <w:numFmt w:val="bullet"/>
      <w:lvlText w:val="•"/>
      <w:lvlJc w:val="left"/>
      <w:pPr>
        <w:ind w:left="7817" w:hanging="360"/>
      </w:pPr>
      <w:rPr>
        <w:rFonts w:hint="default"/>
      </w:rPr>
    </w:lvl>
  </w:abstractNum>
  <w:abstractNum w:abstractNumId="4">
    <w:nsid w:val="19D77469"/>
    <w:multiLevelType w:val="multilevel"/>
    <w:tmpl w:val="434E985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5">
    <w:nsid w:val="1B844739"/>
    <w:multiLevelType w:val="hybridMultilevel"/>
    <w:tmpl w:val="FFFFFFFF"/>
    <w:lvl w:ilvl="0" w:tplc="291EC1EE">
      <w:start w:val="1"/>
      <w:numFmt w:val="decimal"/>
      <w:lvlText w:val="%1."/>
      <w:lvlJc w:val="left"/>
      <w:pPr>
        <w:ind w:left="122" w:hanging="2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AF604BC">
      <w:numFmt w:val="bullet"/>
      <w:lvlText w:val="•"/>
      <w:lvlJc w:val="left"/>
      <w:pPr>
        <w:ind w:left="1068" w:hanging="269"/>
      </w:pPr>
      <w:rPr>
        <w:rFonts w:hint="default"/>
      </w:rPr>
    </w:lvl>
    <w:lvl w:ilvl="2" w:tplc="1CA41FB0">
      <w:numFmt w:val="bullet"/>
      <w:lvlText w:val="•"/>
      <w:lvlJc w:val="left"/>
      <w:pPr>
        <w:ind w:left="2017" w:hanging="269"/>
      </w:pPr>
      <w:rPr>
        <w:rFonts w:hint="default"/>
      </w:rPr>
    </w:lvl>
    <w:lvl w:ilvl="3" w:tplc="254AF292">
      <w:numFmt w:val="bullet"/>
      <w:lvlText w:val="•"/>
      <w:lvlJc w:val="left"/>
      <w:pPr>
        <w:ind w:left="2965" w:hanging="269"/>
      </w:pPr>
      <w:rPr>
        <w:rFonts w:hint="default"/>
      </w:rPr>
    </w:lvl>
    <w:lvl w:ilvl="4" w:tplc="8E56FCFA">
      <w:numFmt w:val="bullet"/>
      <w:lvlText w:val="•"/>
      <w:lvlJc w:val="left"/>
      <w:pPr>
        <w:ind w:left="3914" w:hanging="269"/>
      </w:pPr>
      <w:rPr>
        <w:rFonts w:hint="default"/>
      </w:rPr>
    </w:lvl>
    <w:lvl w:ilvl="5" w:tplc="C52824F8">
      <w:numFmt w:val="bullet"/>
      <w:lvlText w:val="•"/>
      <w:lvlJc w:val="left"/>
      <w:pPr>
        <w:ind w:left="4863" w:hanging="269"/>
      </w:pPr>
      <w:rPr>
        <w:rFonts w:hint="default"/>
      </w:rPr>
    </w:lvl>
    <w:lvl w:ilvl="6" w:tplc="98DA6382">
      <w:numFmt w:val="bullet"/>
      <w:lvlText w:val="•"/>
      <w:lvlJc w:val="left"/>
      <w:pPr>
        <w:ind w:left="5811" w:hanging="269"/>
      </w:pPr>
      <w:rPr>
        <w:rFonts w:hint="default"/>
      </w:rPr>
    </w:lvl>
    <w:lvl w:ilvl="7" w:tplc="DDE66438">
      <w:numFmt w:val="bullet"/>
      <w:lvlText w:val="•"/>
      <w:lvlJc w:val="left"/>
      <w:pPr>
        <w:ind w:left="6760" w:hanging="269"/>
      </w:pPr>
      <w:rPr>
        <w:rFonts w:hint="default"/>
      </w:rPr>
    </w:lvl>
    <w:lvl w:ilvl="8" w:tplc="31700528">
      <w:numFmt w:val="bullet"/>
      <w:lvlText w:val="•"/>
      <w:lvlJc w:val="left"/>
      <w:pPr>
        <w:ind w:left="7709" w:hanging="269"/>
      </w:pPr>
      <w:rPr>
        <w:rFonts w:hint="default"/>
      </w:rPr>
    </w:lvl>
  </w:abstractNum>
  <w:abstractNum w:abstractNumId="6">
    <w:nsid w:val="1C9C37EE"/>
    <w:multiLevelType w:val="hybridMultilevel"/>
    <w:tmpl w:val="FFFFFFFF"/>
    <w:lvl w:ilvl="0" w:tplc="EA5A3846">
      <w:numFmt w:val="bullet"/>
      <w:lvlText w:val="-"/>
      <w:lvlJc w:val="left"/>
      <w:pPr>
        <w:ind w:left="103" w:hanging="159"/>
      </w:pPr>
      <w:rPr>
        <w:rFonts w:ascii="Times New Roman" w:eastAsia="Times New Roman" w:hAnsi="Times New Roman" w:hint="default"/>
        <w:w w:val="99"/>
        <w:sz w:val="24"/>
      </w:rPr>
    </w:lvl>
    <w:lvl w:ilvl="1" w:tplc="34AE4354">
      <w:numFmt w:val="bullet"/>
      <w:lvlText w:val="•"/>
      <w:lvlJc w:val="left"/>
      <w:pPr>
        <w:ind w:left="656" w:hanging="159"/>
      </w:pPr>
      <w:rPr>
        <w:rFonts w:hint="default"/>
      </w:rPr>
    </w:lvl>
    <w:lvl w:ilvl="2" w:tplc="6102E656">
      <w:numFmt w:val="bullet"/>
      <w:lvlText w:val="•"/>
      <w:lvlJc w:val="left"/>
      <w:pPr>
        <w:ind w:left="1212" w:hanging="159"/>
      </w:pPr>
      <w:rPr>
        <w:rFonts w:hint="default"/>
      </w:rPr>
    </w:lvl>
    <w:lvl w:ilvl="3" w:tplc="FDAC3B1E">
      <w:numFmt w:val="bullet"/>
      <w:lvlText w:val="•"/>
      <w:lvlJc w:val="left"/>
      <w:pPr>
        <w:ind w:left="1768" w:hanging="159"/>
      </w:pPr>
      <w:rPr>
        <w:rFonts w:hint="default"/>
      </w:rPr>
    </w:lvl>
    <w:lvl w:ilvl="4" w:tplc="45D0CB52">
      <w:numFmt w:val="bullet"/>
      <w:lvlText w:val="•"/>
      <w:lvlJc w:val="left"/>
      <w:pPr>
        <w:ind w:left="2324" w:hanging="159"/>
      </w:pPr>
      <w:rPr>
        <w:rFonts w:hint="default"/>
      </w:rPr>
    </w:lvl>
    <w:lvl w:ilvl="5" w:tplc="B2C8283C">
      <w:numFmt w:val="bullet"/>
      <w:lvlText w:val="•"/>
      <w:lvlJc w:val="left"/>
      <w:pPr>
        <w:ind w:left="2880" w:hanging="159"/>
      </w:pPr>
      <w:rPr>
        <w:rFonts w:hint="default"/>
      </w:rPr>
    </w:lvl>
    <w:lvl w:ilvl="6" w:tplc="C8340208">
      <w:numFmt w:val="bullet"/>
      <w:lvlText w:val="•"/>
      <w:lvlJc w:val="left"/>
      <w:pPr>
        <w:ind w:left="3436" w:hanging="159"/>
      </w:pPr>
      <w:rPr>
        <w:rFonts w:hint="default"/>
      </w:rPr>
    </w:lvl>
    <w:lvl w:ilvl="7" w:tplc="56321250">
      <w:numFmt w:val="bullet"/>
      <w:lvlText w:val="•"/>
      <w:lvlJc w:val="left"/>
      <w:pPr>
        <w:ind w:left="3992" w:hanging="159"/>
      </w:pPr>
      <w:rPr>
        <w:rFonts w:hint="default"/>
      </w:rPr>
    </w:lvl>
    <w:lvl w:ilvl="8" w:tplc="DD6C3674">
      <w:numFmt w:val="bullet"/>
      <w:lvlText w:val="•"/>
      <w:lvlJc w:val="left"/>
      <w:pPr>
        <w:ind w:left="4548" w:hanging="159"/>
      </w:pPr>
      <w:rPr>
        <w:rFonts w:hint="default"/>
      </w:rPr>
    </w:lvl>
  </w:abstractNum>
  <w:abstractNum w:abstractNumId="7">
    <w:nsid w:val="1D0A523A"/>
    <w:multiLevelType w:val="hybridMultilevel"/>
    <w:tmpl w:val="FFFFFFFF"/>
    <w:lvl w:ilvl="0" w:tplc="85C2F8B2">
      <w:numFmt w:val="bullet"/>
      <w:lvlText w:val="-"/>
      <w:lvlJc w:val="left"/>
      <w:pPr>
        <w:ind w:left="103" w:hanging="192"/>
      </w:pPr>
      <w:rPr>
        <w:rFonts w:ascii="Times New Roman" w:eastAsia="Times New Roman" w:hAnsi="Times New Roman" w:hint="default"/>
        <w:spacing w:val="-17"/>
        <w:w w:val="99"/>
        <w:sz w:val="24"/>
      </w:rPr>
    </w:lvl>
    <w:lvl w:ilvl="1" w:tplc="48ECE12A">
      <w:numFmt w:val="bullet"/>
      <w:lvlText w:val="•"/>
      <w:lvlJc w:val="left"/>
      <w:pPr>
        <w:ind w:left="656" w:hanging="192"/>
      </w:pPr>
      <w:rPr>
        <w:rFonts w:hint="default"/>
      </w:rPr>
    </w:lvl>
    <w:lvl w:ilvl="2" w:tplc="BE2E7B78">
      <w:numFmt w:val="bullet"/>
      <w:lvlText w:val="•"/>
      <w:lvlJc w:val="left"/>
      <w:pPr>
        <w:ind w:left="1212" w:hanging="192"/>
      </w:pPr>
      <w:rPr>
        <w:rFonts w:hint="default"/>
      </w:rPr>
    </w:lvl>
    <w:lvl w:ilvl="3" w:tplc="4F18B5F6">
      <w:numFmt w:val="bullet"/>
      <w:lvlText w:val="•"/>
      <w:lvlJc w:val="left"/>
      <w:pPr>
        <w:ind w:left="1768" w:hanging="192"/>
      </w:pPr>
      <w:rPr>
        <w:rFonts w:hint="default"/>
      </w:rPr>
    </w:lvl>
    <w:lvl w:ilvl="4" w:tplc="231C365E">
      <w:numFmt w:val="bullet"/>
      <w:lvlText w:val="•"/>
      <w:lvlJc w:val="left"/>
      <w:pPr>
        <w:ind w:left="2324" w:hanging="192"/>
      </w:pPr>
      <w:rPr>
        <w:rFonts w:hint="default"/>
      </w:rPr>
    </w:lvl>
    <w:lvl w:ilvl="5" w:tplc="183C3B64">
      <w:numFmt w:val="bullet"/>
      <w:lvlText w:val="•"/>
      <w:lvlJc w:val="left"/>
      <w:pPr>
        <w:ind w:left="2880" w:hanging="192"/>
      </w:pPr>
      <w:rPr>
        <w:rFonts w:hint="default"/>
      </w:rPr>
    </w:lvl>
    <w:lvl w:ilvl="6" w:tplc="DA48AB96">
      <w:numFmt w:val="bullet"/>
      <w:lvlText w:val="•"/>
      <w:lvlJc w:val="left"/>
      <w:pPr>
        <w:ind w:left="3436" w:hanging="192"/>
      </w:pPr>
      <w:rPr>
        <w:rFonts w:hint="default"/>
      </w:rPr>
    </w:lvl>
    <w:lvl w:ilvl="7" w:tplc="0492C1EC">
      <w:numFmt w:val="bullet"/>
      <w:lvlText w:val="•"/>
      <w:lvlJc w:val="left"/>
      <w:pPr>
        <w:ind w:left="3992" w:hanging="192"/>
      </w:pPr>
      <w:rPr>
        <w:rFonts w:hint="default"/>
      </w:rPr>
    </w:lvl>
    <w:lvl w:ilvl="8" w:tplc="F65A8378">
      <w:numFmt w:val="bullet"/>
      <w:lvlText w:val="•"/>
      <w:lvlJc w:val="left"/>
      <w:pPr>
        <w:ind w:left="4548" w:hanging="192"/>
      </w:pPr>
      <w:rPr>
        <w:rFonts w:hint="default"/>
      </w:rPr>
    </w:lvl>
  </w:abstractNum>
  <w:abstractNum w:abstractNumId="8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93765"/>
    <w:multiLevelType w:val="hybridMultilevel"/>
    <w:tmpl w:val="FFFFFFFF"/>
    <w:lvl w:ilvl="0" w:tplc="D2F0FA5C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2F68F054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6116F530">
      <w:numFmt w:val="bullet"/>
      <w:lvlText w:val="•"/>
      <w:lvlJc w:val="left"/>
      <w:pPr>
        <w:ind w:left="1993" w:hanging="240"/>
      </w:pPr>
      <w:rPr>
        <w:rFonts w:hint="default"/>
      </w:rPr>
    </w:lvl>
    <w:lvl w:ilvl="3" w:tplc="C6428B7C">
      <w:numFmt w:val="bullet"/>
      <w:lvlText w:val="•"/>
      <w:lvlJc w:val="left"/>
      <w:pPr>
        <w:ind w:left="2939" w:hanging="240"/>
      </w:pPr>
      <w:rPr>
        <w:rFonts w:hint="default"/>
      </w:rPr>
    </w:lvl>
    <w:lvl w:ilvl="4" w:tplc="A978CE7C">
      <w:numFmt w:val="bullet"/>
      <w:lvlText w:val="•"/>
      <w:lvlJc w:val="left"/>
      <w:pPr>
        <w:ind w:left="3886" w:hanging="240"/>
      </w:pPr>
      <w:rPr>
        <w:rFonts w:hint="default"/>
      </w:rPr>
    </w:lvl>
    <w:lvl w:ilvl="5" w:tplc="1CF678A0">
      <w:numFmt w:val="bullet"/>
      <w:lvlText w:val="•"/>
      <w:lvlJc w:val="left"/>
      <w:pPr>
        <w:ind w:left="4833" w:hanging="240"/>
      </w:pPr>
      <w:rPr>
        <w:rFonts w:hint="default"/>
      </w:rPr>
    </w:lvl>
    <w:lvl w:ilvl="6" w:tplc="F86CD550">
      <w:numFmt w:val="bullet"/>
      <w:lvlText w:val="•"/>
      <w:lvlJc w:val="left"/>
      <w:pPr>
        <w:ind w:left="5779" w:hanging="240"/>
      </w:pPr>
      <w:rPr>
        <w:rFonts w:hint="default"/>
      </w:rPr>
    </w:lvl>
    <w:lvl w:ilvl="7" w:tplc="0E6C891C">
      <w:numFmt w:val="bullet"/>
      <w:lvlText w:val="•"/>
      <w:lvlJc w:val="left"/>
      <w:pPr>
        <w:ind w:left="6726" w:hanging="240"/>
      </w:pPr>
      <w:rPr>
        <w:rFonts w:hint="default"/>
      </w:rPr>
    </w:lvl>
    <w:lvl w:ilvl="8" w:tplc="9CAE4602">
      <w:numFmt w:val="bullet"/>
      <w:lvlText w:val="•"/>
      <w:lvlJc w:val="left"/>
      <w:pPr>
        <w:ind w:left="7673" w:hanging="240"/>
      </w:pPr>
      <w:rPr>
        <w:rFonts w:hint="default"/>
      </w:rPr>
    </w:lvl>
  </w:abstractNum>
  <w:abstractNum w:abstractNumId="10">
    <w:nsid w:val="20D6684A"/>
    <w:multiLevelType w:val="hybridMultilevel"/>
    <w:tmpl w:val="FFFFFFFF"/>
    <w:lvl w:ilvl="0" w:tplc="7EDE6D3C">
      <w:numFmt w:val="bullet"/>
      <w:lvlText w:val="-"/>
      <w:lvlJc w:val="left"/>
      <w:pPr>
        <w:ind w:left="103" w:hanging="310"/>
      </w:pPr>
      <w:rPr>
        <w:rFonts w:ascii="Times New Roman" w:eastAsia="Times New Roman" w:hAnsi="Times New Roman" w:hint="default"/>
        <w:spacing w:val="-2"/>
        <w:w w:val="99"/>
        <w:sz w:val="24"/>
      </w:rPr>
    </w:lvl>
    <w:lvl w:ilvl="1" w:tplc="2938C02A">
      <w:numFmt w:val="bullet"/>
      <w:lvlText w:val="•"/>
      <w:lvlJc w:val="left"/>
      <w:pPr>
        <w:ind w:left="656" w:hanging="310"/>
      </w:pPr>
      <w:rPr>
        <w:rFonts w:hint="default"/>
      </w:rPr>
    </w:lvl>
    <w:lvl w:ilvl="2" w:tplc="A6A46952">
      <w:numFmt w:val="bullet"/>
      <w:lvlText w:val="•"/>
      <w:lvlJc w:val="left"/>
      <w:pPr>
        <w:ind w:left="1212" w:hanging="310"/>
      </w:pPr>
      <w:rPr>
        <w:rFonts w:hint="default"/>
      </w:rPr>
    </w:lvl>
    <w:lvl w:ilvl="3" w:tplc="EF86B022">
      <w:numFmt w:val="bullet"/>
      <w:lvlText w:val="•"/>
      <w:lvlJc w:val="left"/>
      <w:pPr>
        <w:ind w:left="1768" w:hanging="310"/>
      </w:pPr>
      <w:rPr>
        <w:rFonts w:hint="default"/>
      </w:rPr>
    </w:lvl>
    <w:lvl w:ilvl="4" w:tplc="BC0EEEF6">
      <w:numFmt w:val="bullet"/>
      <w:lvlText w:val="•"/>
      <w:lvlJc w:val="left"/>
      <w:pPr>
        <w:ind w:left="2324" w:hanging="310"/>
      </w:pPr>
      <w:rPr>
        <w:rFonts w:hint="default"/>
      </w:rPr>
    </w:lvl>
    <w:lvl w:ilvl="5" w:tplc="F4FC0E88">
      <w:numFmt w:val="bullet"/>
      <w:lvlText w:val="•"/>
      <w:lvlJc w:val="left"/>
      <w:pPr>
        <w:ind w:left="2880" w:hanging="310"/>
      </w:pPr>
      <w:rPr>
        <w:rFonts w:hint="default"/>
      </w:rPr>
    </w:lvl>
    <w:lvl w:ilvl="6" w:tplc="BB0663B6">
      <w:numFmt w:val="bullet"/>
      <w:lvlText w:val="•"/>
      <w:lvlJc w:val="left"/>
      <w:pPr>
        <w:ind w:left="3436" w:hanging="310"/>
      </w:pPr>
      <w:rPr>
        <w:rFonts w:hint="default"/>
      </w:rPr>
    </w:lvl>
    <w:lvl w:ilvl="7" w:tplc="B8622868">
      <w:numFmt w:val="bullet"/>
      <w:lvlText w:val="•"/>
      <w:lvlJc w:val="left"/>
      <w:pPr>
        <w:ind w:left="3992" w:hanging="310"/>
      </w:pPr>
      <w:rPr>
        <w:rFonts w:hint="default"/>
      </w:rPr>
    </w:lvl>
    <w:lvl w:ilvl="8" w:tplc="9EC0A7A0">
      <w:numFmt w:val="bullet"/>
      <w:lvlText w:val="•"/>
      <w:lvlJc w:val="left"/>
      <w:pPr>
        <w:ind w:left="4548" w:hanging="310"/>
      </w:pPr>
      <w:rPr>
        <w:rFonts w:hint="default"/>
      </w:rPr>
    </w:lvl>
  </w:abstractNum>
  <w:abstractNum w:abstractNumId="11">
    <w:nsid w:val="23E41EFF"/>
    <w:multiLevelType w:val="hybridMultilevel"/>
    <w:tmpl w:val="FFFFFFFF"/>
    <w:lvl w:ilvl="0" w:tplc="CCD6C6FA">
      <w:numFmt w:val="bullet"/>
      <w:lvlText w:val="-"/>
      <w:lvlJc w:val="left"/>
      <w:pPr>
        <w:ind w:left="103" w:hanging="413"/>
      </w:pPr>
      <w:rPr>
        <w:rFonts w:ascii="Times New Roman" w:eastAsia="Times New Roman" w:hAnsi="Times New Roman" w:hint="default"/>
        <w:spacing w:val="-28"/>
        <w:w w:val="99"/>
        <w:sz w:val="24"/>
      </w:rPr>
    </w:lvl>
    <w:lvl w:ilvl="1" w:tplc="EB8844C0">
      <w:numFmt w:val="bullet"/>
      <w:lvlText w:val="•"/>
      <w:lvlJc w:val="left"/>
      <w:pPr>
        <w:ind w:left="656" w:hanging="413"/>
      </w:pPr>
      <w:rPr>
        <w:rFonts w:hint="default"/>
      </w:rPr>
    </w:lvl>
    <w:lvl w:ilvl="2" w:tplc="D8BE71F4">
      <w:numFmt w:val="bullet"/>
      <w:lvlText w:val="•"/>
      <w:lvlJc w:val="left"/>
      <w:pPr>
        <w:ind w:left="1212" w:hanging="413"/>
      </w:pPr>
      <w:rPr>
        <w:rFonts w:hint="default"/>
      </w:rPr>
    </w:lvl>
    <w:lvl w:ilvl="3" w:tplc="25D4AA28">
      <w:numFmt w:val="bullet"/>
      <w:lvlText w:val="•"/>
      <w:lvlJc w:val="left"/>
      <w:pPr>
        <w:ind w:left="1768" w:hanging="413"/>
      </w:pPr>
      <w:rPr>
        <w:rFonts w:hint="default"/>
      </w:rPr>
    </w:lvl>
    <w:lvl w:ilvl="4" w:tplc="2B245B00">
      <w:numFmt w:val="bullet"/>
      <w:lvlText w:val="•"/>
      <w:lvlJc w:val="left"/>
      <w:pPr>
        <w:ind w:left="2324" w:hanging="413"/>
      </w:pPr>
      <w:rPr>
        <w:rFonts w:hint="default"/>
      </w:rPr>
    </w:lvl>
    <w:lvl w:ilvl="5" w:tplc="7B90E176">
      <w:numFmt w:val="bullet"/>
      <w:lvlText w:val="•"/>
      <w:lvlJc w:val="left"/>
      <w:pPr>
        <w:ind w:left="2880" w:hanging="413"/>
      </w:pPr>
      <w:rPr>
        <w:rFonts w:hint="default"/>
      </w:rPr>
    </w:lvl>
    <w:lvl w:ilvl="6" w:tplc="0A384320">
      <w:numFmt w:val="bullet"/>
      <w:lvlText w:val="•"/>
      <w:lvlJc w:val="left"/>
      <w:pPr>
        <w:ind w:left="3436" w:hanging="413"/>
      </w:pPr>
      <w:rPr>
        <w:rFonts w:hint="default"/>
      </w:rPr>
    </w:lvl>
    <w:lvl w:ilvl="7" w:tplc="817C05BC">
      <w:numFmt w:val="bullet"/>
      <w:lvlText w:val="•"/>
      <w:lvlJc w:val="left"/>
      <w:pPr>
        <w:ind w:left="3992" w:hanging="413"/>
      </w:pPr>
      <w:rPr>
        <w:rFonts w:hint="default"/>
      </w:rPr>
    </w:lvl>
    <w:lvl w:ilvl="8" w:tplc="75C0E9F4">
      <w:numFmt w:val="bullet"/>
      <w:lvlText w:val="•"/>
      <w:lvlJc w:val="left"/>
      <w:pPr>
        <w:ind w:left="4548" w:hanging="413"/>
      </w:pPr>
      <w:rPr>
        <w:rFonts w:hint="default"/>
      </w:rPr>
    </w:lvl>
  </w:abstractNum>
  <w:abstractNum w:abstractNumId="12">
    <w:nsid w:val="2A3976F9"/>
    <w:multiLevelType w:val="hybridMultilevel"/>
    <w:tmpl w:val="FFFFFFFF"/>
    <w:lvl w:ilvl="0" w:tplc="239ED2BE">
      <w:numFmt w:val="bullet"/>
      <w:lvlText w:val="-"/>
      <w:lvlJc w:val="left"/>
      <w:pPr>
        <w:ind w:left="103" w:hanging="368"/>
      </w:pPr>
      <w:rPr>
        <w:rFonts w:ascii="Times New Roman" w:eastAsia="Times New Roman" w:hAnsi="Times New Roman" w:hint="default"/>
        <w:spacing w:val="-8"/>
        <w:w w:val="99"/>
        <w:sz w:val="24"/>
      </w:rPr>
    </w:lvl>
    <w:lvl w:ilvl="1" w:tplc="5164E74E">
      <w:numFmt w:val="bullet"/>
      <w:lvlText w:val="•"/>
      <w:lvlJc w:val="left"/>
      <w:pPr>
        <w:ind w:left="656" w:hanging="368"/>
      </w:pPr>
      <w:rPr>
        <w:rFonts w:hint="default"/>
      </w:rPr>
    </w:lvl>
    <w:lvl w:ilvl="2" w:tplc="23F86B88">
      <w:numFmt w:val="bullet"/>
      <w:lvlText w:val="•"/>
      <w:lvlJc w:val="left"/>
      <w:pPr>
        <w:ind w:left="1212" w:hanging="368"/>
      </w:pPr>
      <w:rPr>
        <w:rFonts w:hint="default"/>
      </w:rPr>
    </w:lvl>
    <w:lvl w:ilvl="3" w:tplc="973E95B2">
      <w:numFmt w:val="bullet"/>
      <w:lvlText w:val="•"/>
      <w:lvlJc w:val="left"/>
      <w:pPr>
        <w:ind w:left="1768" w:hanging="368"/>
      </w:pPr>
      <w:rPr>
        <w:rFonts w:hint="default"/>
      </w:rPr>
    </w:lvl>
    <w:lvl w:ilvl="4" w:tplc="51549CF2">
      <w:numFmt w:val="bullet"/>
      <w:lvlText w:val="•"/>
      <w:lvlJc w:val="left"/>
      <w:pPr>
        <w:ind w:left="2324" w:hanging="368"/>
      </w:pPr>
      <w:rPr>
        <w:rFonts w:hint="default"/>
      </w:rPr>
    </w:lvl>
    <w:lvl w:ilvl="5" w:tplc="783E622A">
      <w:numFmt w:val="bullet"/>
      <w:lvlText w:val="•"/>
      <w:lvlJc w:val="left"/>
      <w:pPr>
        <w:ind w:left="2880" w:hanging="368"/>
      </w:pPr>
      <w:rPr>
        <w:rFonts w:hint="default"/>
      </w:rPr>
    </w:lvl>
    <w:lvl w:ilvl="6" w:tplc="66C0732C">
      <w:numFmt w:val="bullet"/>
      <w:lvlText w:val="•"/>
      <w:lvlJc w:val="left"/>
      <w:pPr>
        <w:ind w:left="3436" w:hanging="368"/>
      </w:pPr>
      <w:rPr>
        <w:rFonts w:hint="default"/>
      </w:rPr>
    </w:lvl>
    <w:lvl w:ilvl="7" w:tplc="F60829E6">
      <w:numFmt w:val="bullet"/>
      <w:lvlText w:val="•"/>
      <w:lvlJc w:val="left"/>
      <w:pPr>
        <w:ind w:left="3992" w:hanging="368"/>
      </w:pPr>
      <w:rPr>
        <w:rFonts w:hint="default"/>
      </w:rPr>
    </w:lvl>
    <w:lvl w:ilvl="8" w:tplc="E9E6D90A">
      <w:numFmt w:val="bullet"/>
      <w:lvlText w:val="•"/>
      <w:lvlJc w:val="left"/>
      <w:pPr>
        <w:ind w:left="4548" w:hanging="368"/>
      </w:pPr>
      <w:rPr>
        <w:rFonts w:hint="default"/>
      </w:rPr>
    </w:lvl>
  </w:abstractNum>
  <w:abstractNum w:abstractNumId="13">
    <w:nsid w:val="33D35F0D"/>
    <w:multiLevelType w:val="hybridMultilevel"/>
    <w:tmpl w:val="FFFFFFFF"/>
    <w:lvl w:ilvl="0" w:tplc="8FA8B64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0CC408DA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097A0804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05ACE01E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98DA6302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C0865802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B1FA65FA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84C0293E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B25847B8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14">
    <w:nsid w:val="34196A78"/>
    <w:multiLevelType w:val="hybridMultilevel"/>
    <w:tmpl w:val="FFFFFFFF"/>
    <w:lvl w:ilvl="0" w:tplc="9294D788">
      <w:numFmt w:val="bullet"/>
      <w:lvlText w:val="-"/>
      <w:lvlJc w:val="left"/>
      <w:pPr>
        <w:ind w:left="102" w:hanging="236"/>
      </w:pPr>
      <w:rPr>
        <w:rFonts w:ascii="Times New Roman" w:eastAsia="Times New Roman" w:hAnsi="Times New Roman" w:hint="default"/>
        <w:spacing w:val="-25"/>
        <w:w w:val="99"/>
        <w:sz w:val="24"/>
      </w:rPr>
    </w:lvl>
    <w:lvl w:ilvl="1" w:tplc="0262C478">
      <w:numFmt w:val="bullet"/>
      <w:lvlText w:val="•"/>
      <w:lvlJc w:val="left"/>
      <w:pPr>
        <w:ind w:left="1046" w:hanging="236"/>
      </w:pPr>
      <w:rPr>
        <w:rFonts w:hint="default"/>
      </w:rPr>
    </w:lvl>
    <w:lvl w:ilvl="2" w:tplc="DF405DD8">
      <w:numFmt w:val="bullet"/>
      <w:lvlText w:val="•"/>
      <w:lvlJc w:val="left"/>
      <w:pPr>
        <w:ind w:left="1993" w:hanging="236"/>
      </w:pPr>
      <w:rPr>
        <w:rFonts w:hint="default"/>
      </w:rPr>
    </w:lvl>
    <w:lvl w:ilvl="3" w:tplc="9DE6F344">
      <w:numFmt w:val="bullet"/>
      <w:lvlText w:val="•"/>
      <w:lvlJc w:val="left"/>
      <w:pPr>
        <w:ind w:left="2939" w:hanging="236"/>
      </w:pPr>
      <w:rPr>
        <w:rFonts w:hint="default"/>
      </w:rPr>
    </w:lvl>
    <w:lvl w:ilvl="4" w:tplc="1982F000">
      <w:numFmt w:val="bullet"/>
      <w:lvlText w:val="•"/>
      <w:lvlJc w:val="left"/>
      <w:pPr>
        <w:ind w:left="3886" w:hanging="236"/>
      </w:pPr>
      <w:rPr>
        <w:rFonts w:hint="default"/>
      </w:rPr>
    </w:lvl>
    <w:lvl w:ilvl="5" w:tplc="F458666E">
      <w:numFmt w:val="bullet"/>
      <w:lvlText w:val="•"/>
      <w:lvlJc w:val="left"/>
      <w:pPr>
        <w:ind w:left="4833" w:hanging="236"/>
      </w:pPr>
      <w:rPr>
        <w:rFonts w:hint="default"/>
      </w:rPr>
    </w:lvl>
    <w:lvl w:ilvl="6" w:tplc="1D26AE76">
      <w:numFmt w:val="bullet"/>
      <w:lvlText w:val="•"/>
      <w:lvlJc w:val="left"/>
      <w:pPr>
        <w:ind w:left="5779" w:hanging="236"/>
      </w:pPr>
      <w:rPr>
        <w:rFonts w:hint="default"/>
      </w:rPr>
    </w:lvl>
    <w:lvl w:ilvl="7" w:tplc="8D92A020">
      <w:numFmt w:val="bullet"/>
      <w:lvlText w:val="•"/>
      <w:lvlJc w:val="left"/>
      <w:pPr>
        <w:ind w:left="6726" w:hanging="236"/>
      </w:pPr>
      <w:rPr>
        <w:rFonts w:hint="default"/>
      </w:rPr>
    </w:lvl>
    <w:lvl w:ilvl="8" w:tplc="900E004C">
      <w:numFmt w:val="bullet"/>
      <w:lvlText w:val="•"/>
      <w:lvlJc w:val="left"/>
      <w:pPr>
        <w:ind w:left="7673" w:hanging="236"/>
      </w:pPr>
      <w:rPr>
        <w:rFonts w:hint="default"/>
      </w:rPr>
    </w:lvl>
  </w:abstractNum>
  <w:abstractNum w:abstractNumId="15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E07A0"/>
    <w:multiLevelType w:val="hybridMultilevel"/>
    <w:tmpl w:val="FFFFFFFF"/>
    <w:lvl w:ilvl="0" w:tplc="5C3A86B2">
      <w:start w:val="4"/>
      <w:numFmt w:val="decimal"/>
      <w:lvlText w:val="%1."/>
      <w:lvlJc w:val="left"/>
      <w:pPr>
        <w:ind w:left="12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D228F7A8">
      <w:numFmt w:val="bullet"/>
      <w:lvlText w:val="•"/>
      <w:lvlJc w:val="left"/>
      <w:pPr>
        <w:ind w:left="1068" w:hanging="240"/>
      </w:pPr>
      <w:rPr>
        <w:rFonts w:hint="default"/>
      </w:rPr>
    </w:lvl>
    <w:lvl w:ilvl="2" w:tplc="A8F2DFBC">
      <w:numFmt w:val="bullet"/>
      <w:lvlText w:val="•"/>
      <w:lvlJc w:val="left"/>
      <w:pPr>
        <w:ind w:left="2017" w:hanging="240"/>
      </w:pPr>
      <w:rPr>
        <w:rFonts w:hint="default"/>
      </w:rPr>
    </w:lvl>
    <w:lvl w:ilvl="3" w:tplc="C6D43FE6">
      <w:numFmt w:val="bullet"/>
      <w:lvlText w:val="•"/>
      <w:lvlJc w:val="left"/>
      <w:pPr>
        <w:ind w:left="2965" w:hanging="240"/>
      </w:pPr>
      <w:rPr>
        <w:rFonts w:hint="default"/>
      </w:rPr>
    </w:lvl>
    <w:lvl w:ilvl="4" w:tplc="E8B8992C">
      <w:numFmt w:val="bullet"/>
      <w:lvlText w:val="•"/>
      <w:lvlJc w:val="left"/>
      <w:pPr>
        <w:ind w:left="3914" w:hanging="240"/>
      </w:pPr>
      <w:rPr>
        <w:rFonts w:hint="default"/>
      </w:rPr>
    </w:lvl>
    <w:lvl w:ilvl="5" w:tplc="C34A987C">
      <w:numFmt w:val="bullet"/>
      <w:lvlText w:val="•"/>
      <w:lvlJc w:val="left"/>
      <w:pPr>
        <w:ind w:left="4863" w:hanging="240"/>
      </w:pPr>
      <w:rPr>
        <w:rFonts w:hint="default"/>
      </w:rPr>
    </w:lvl>
    <w:lvl w:ilvl="6" w:tplc="4344E46A">
      <w:numFmt w:val="bullet"/>
      <w:lvlText w:val="•"/>
      <w:lvlJc w:val="left"/>
      <w:pPr>
        <w:ind w:left="5811" w:hanging="240"/>
      </w:pPr>
      <w:rPr>
        <w:rFonts w:hint="default"/>
      </w:rPr>
    </w:lvl>
    <w:lvl w:ilvl="7" w:tplc="3960A596">
      <w:numFmt w:val="bullet"/>
      <w:lvlText w:val="•"/>
      <w:lvlJc w:val="left"/>
      <w:pPr>
        <w:ind w:left="6760" w:hanging="240"/>
      </w:pPr>
      <w:rPr>
        <w:rFonts w:hint="default"/>
      </w:rPr>
    </w:lvl>
    <w:lvl w:ilvl="8" w:tplc="026EAF08">
      <w:numFmt w:val="bullet"/>
      <w:lvlText w:val="•"/>
      <w:lvlJc w:val="left"/>
      <w:pPr>
        <w:ind w:left="7709" w:hanging="240"/>
      </w:pPr>
      <w:rPr>
        <w:rFonts w:hint="default"/>
      </w:rPr>
    </w:lvl>
  </w:abstractNum>
  <w:abstractNum w:abstractNumId="18">
    <w:nsid w:val="46515821"/>
    <w:multiLevelType w:val="hybridMultilevel"/>
    <w:tmpl w:val="FFFFFFFF"/>
    <w:lvl w:ilvl="0" w:tplc="56045320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7550E628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0A108008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5A3AE364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18364BEE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5C886134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87D6B9A0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B726DBC4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A92EDDE0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19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BB45C1"/>
    <w:multiLevelType w:val="hybridMultilevel"/>
    <w:tmpl w:val="FFFFFFFF"/>
    <w:lvl w:ilvl="0" w:tplc="70C0048E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2FD43F26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ECE4A09C">
      <w:numFmt w:val="bullet"/>
      <w:lvlText w:val="•"/>
      <w:lvlJc w:val="left"/>
      <w:pPr>
        <w:ind w:left="1993" w:hanging="240"/>
      </w:pPr>
      <w:rPr>
        <w:rFonts w:hint="default"/>
      </w:rPr>
    </w:lvl>
    <w:lvl w:ilvl="3" w:tplc="25B4C44A">
      <w:numFmt w:val="bullet"/>
      <w:lvlText w:val="•"/>
      <w:lvlJc w:val="left"/>
      <w:pPr>
        <w:ind w:left="2939" w:hanging="240"/>
      </w:pPr>
      <w:rPr>
        <w:rFonts w:hint="default"/>
      </w:rPr>
    </w:lvl>
    <w:lvl w:ilvl="4" w:tplc="C6068AB6">
      <w:numFmt w:val="bullet"/>
      <w:lvlText w:val="•"/>
      <w:lvlJc w:val="left"/>
      <w:pPr>
        <w:ind w:left="3886" w:hanging="240"/>
      </w:pPr>
      <w:rPr>
        <w:rFonts w:hint="default"/>
      </w:rPr>
    </w:lvl>
    <w:lvl w:ilvl="5" w:tplc="060671D6">
      <w:numFmt w:val="bullet"/>
      <w:lvlText w:val="•"/>
      <w:lvlJc w:val="left"/>
      <w:pPr>
        <w:ind w:left="4833" w:hanging="240"/>
      </w:pPr>
      <w:rPr>
        <w:rFonts w:hint="default"/>
      </w:rPr>
    </w:lvl>
    <w:lvl w:ilvl="6" w:tplc="C206E82A">
      <w:numFmt w:val="bullet"/>
      <w:lvlText w:val="•"/>
      <w:lvlJc w:val="left"/>
      <w:pPr>
        <w:ind w:left="5779" w:hanging="240"/>
      </w:pPr>
      <w:rPr>
        <w:rFonts w:hint="default"/>
      </w:rPr>
    </w:lvl>
    <w:lvl w:ilvl="7" w:tplc="55729098">
      <w:numFmt w:val="bullet"/>
      <w:lvlText w:val="•"/>
      <w:lvlJc w:val="left"/>
      <w:pPr>
        <w:ind w:left="6726" w:hanging="240"/>
      </w:pPr>
      <w:rPr>
        <w:rFonts w:hint="default"/>
      </w:rPr>
    </w:lvl>
    <w:lvl w:ilvl="8" w:tplc="A6B28552">
      <w:numFmt w:val="bullet"/>
      <w:lvlText w:val="•"/>
      <w:lvlJc w:val="left"/>
      <w:pPr>
        <w:ind w:left="7673" w:hanging="240"/>
      </w:pPr>
      <w:rPr>
        <w:rFonts w:hint="default"/>
      </w:rPr>
    </w:lvl>
  </w:abstractNum>
  <w:abstractNum w:abstractNumId="21">
    <w:nsid w:val="58FF0288"/>
    <w:multiLevelType w:val="hybridMultilevel"/>
    <w:tmpl w:val="FFFFFFFF"/>
    <w:lvl w:ilvl="0" w:tplc="96D8549A">
      <w:numFmt w:val="bullet"/>
      <w:lvlText w:val="-"/>
      <w:lvlJc w:val="left"/>
      <w:pPr>
        <w:ind w:left="103" w:hanging="144"/>
      </w:pPr>
      <w:rPr>
        <w:rFonts w:ascii="Times New Roman" w:eastAsia="Times New Roman" w:hAnsi="Times New Roman" w:hint="default"/>
        <w:w w:val="99"/>
        <w:sz w:val="24"/>
      </w:rPr>
    </w:lvl>
    <w:lvl w:ilvl="1" w:tplc="048E3D90">
      <w:numFmt w:val="bullet"/>
      <w:lvlText w:val="•"/>
      <w:lvlJc w:val="left"/>
      <w:pPr>
        <w:ind w:left="656" w:hanging="144"/>
      </w:pPr>
      <w:rPr>
        <w:rFonts w:hint="default"/>
      </w:rPr>
    </w:lvl>
    <w:lvl w:ilvl="2" w:tplc="4106DFAC">
      <w:numFmt w:val="bullet"/>
      <w:lvlText w:val="•"/>
      <w:lvlJc w:val="left"/>
      <w:pPr>
        <w:ind w:left="1212" w:hanging="144"/>
      </w:pPr>
      <w:rPr>
        <w:rFonts w:hint="default"/>
      </w:rPr>
    </w:lvl>
    <w:lvl w:ilvl="3" w:tplc="46AC8542">
      <w:numFmt w:val="bullet"/>
      <w:lvlText w:val="•"/>
      <w:lvlJc w:val="left"/>
      <w:pPr>
        <w:ind w:left="1768" w:hanging="144"/>
      </w:pPr>
      <w:rPr>
        <w:rFonts w:hint="default"/>
      </w:rPr>
    </w:lvl>
    <w:lvl w:ilvl="4" w:tplc="C5BA1BB6">
      <w:numFmt w:val="bullet"/>
      <w:lvlText w:val="•"/>
      <w:lvlJc w:val="left"/>
      <w:pPr>
        <w:ind w:left="2324" w:hanging="144"/>
      </w:pPr>
      <w:rPr>
        <w:rFonts w:hint="default"/>
      </w:rPr>
    </w:lvl>
    <w:lvl w:ilvl="5" w:tplc="68784BB4">
      <w:numFmt w:val="bullet"/>
      <w:lvlText w:val="•"/>
      <w:lvlJc w:val="left"/>
      <w:pPr>
        <w:ind w:left="2880" w:hanging="144"/>
      </w:pPr>
      <w:rPr>
        <w:rFonts w:hint="default"/>
      </w:rPr>
    </w:lvl>
    <w:lvl w:ilvl="6" w:tplc="961E7BC4">
      <w:numFmt w:val="bullet"/>
      <w:lvlText w:val="•"/>
      <w:lvlJc w:val="left"/>
      <w:pPr>
        <w:ind w:left="3436" w:hanging="144"/>
      </w:pPr>
      <w:rPr>
        <w:rFonts w:hint="default"/>
      </w:rPr>
    </w:lvl>
    <w:lvl w:ilvl="7" w:tplc="AC12B9A6">
      <w:numFmt w:val="bullet"/>
      <w:lvlText w:val="•"/>
      <w:lvlJc w:val="left"/>
      <w:pPr>
        <w:ind w:left="3992" w:hanging="144"/>
      </w:pPr>
      <w:rPr>
        <w:rFonts w:hint="default"/>
      </w:rPr>
    </w:lvl>
    <w:lvl w:ilvl="8" w:tplc="B73E5276">
      <w:numFmt w:val="bullet"/>
      <w:lvlText w:val="•"/>
      <w:lvlJc w:val="left"/>
      <w:pPr>
        <w:ind w:left="4548" w:hanging="144"/>
      </w:pPr>
      <w:rPr>
        <w:rFonts w:hint="default"/>
      </w:rPr>
    </w:lvl>
  </w:abstractNum>
  <w:abstractNum w:abstractNumId="22">
    <w:nsid w:val="6548378F"/>
    <w:multiLevelType w:val="hybridMultilevel"/>
    <w:tmpl w:val="FFFFFFFF"/>
    <w:lvl w:ilvl="0" w:tplc="58DC5F3E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223E2624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983CBF04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B4D4D768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4B600DDA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EABE17E2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8A3EDB46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89027E52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A0AEC970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23">
    <w:nsid w:val="688915B4"/>
    <w:multiLevelType w:val="hybridMultilevel"/>
    <w:tmpl w:val="FFFFFFFF"/>
    <w:lvl w:ilvl="0" w:tplc="8C8A0D44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49641670">
      <w:numFmt w:val="bullet"/>
      <w:lvlText w:val="•"/>
      <w:lvlJc w:val="left"/>
      <w:pPr>
        <w:ind w:left="656" w:hanging="140"/>
      </w:pPr>
      <w:rPr>
        <w:rFonts w:hint="default"/>
      </w:rPr>
    </w:lvl>
    <w:lvl w:ilvl="2" w:tplc="49B29BD4">
      <w:numFmt w:val="bullet"/>
      <w:lvlText w:val="•"/>
      <w:lvlJc w:val="left"/>
      <w:pPr>
        <w:ind w:left="1212" w:hanging="140"/>
      </w:pPr>
      <w:rPr>
        <w:rFonts w:hint="default"/>
      </w:rPr>
    </w:lvl>
    <w:lvl w:ilvl="3" w:tplc="BCB4E526">
      <w:numFmt w:val="bullet"/>
      <w:lvlText w:val="•"/>
      <w:lvlJc w:val="left"/>
      <w:pPr>
        <w:ind w:left="1768" w:hanging="140"/>
      </w:pPr>
      <w:rPr>
        <w:rFonts w:hint="default"/>
      </w:rPr>
    </w:lvl>
    <w:lvl w:ilvl="4" w:tplc="90CAFFAC">
      <w:numFmt w:val="bullet"/>
      <w:lvlText w:val="•"/>
      <w:lvlJc w:val="left"/>
      <w:pPr>
        <w:ind w:left="2324" w:hanging="140"/>
      </w:pPr>
      <w:rPr>
        <w:rFonts w:hint="default"/>
      </w:rPr>
    </w:lvl>
    <w:lvl w:ilvl="5" w:tplc="02A00F86">
      <w:numFmt w:val="bullet"/>
      <w:lvlText w:val="•"/>
      <w:lvlJc w:val="left"/>
      <w:pPr>
        <w:ind w:left="2880" w:hanging="140"/>
      </w:pPr>
      <w:rPr>
        <w:rFonts w:hint="default"/>
      </w:rPr>
    </w:lvl>
    <w:lvl w:ilvl="6" w:tplc="F3F459E2">
      <w:numFmt w:val="bullet"/>
      <w:lvlText w:val="•"/>
      <w:lvlJc w:val="left"/>
      <w:pPr>
        <w:ind w:left="3436" w:hanging="140"/>
      </w:pPr>
      <w:rPr>
        <w:rFonts w:hint="default"/>
      </w:rPr>
    </w:lvl>
    <w:lvl w:ilvl="7" w:tplc="B7548A32">
      <w:numFmt w:val="bullet"/>
      <w:lvlText w:val="•"/>
      <w:lvlJc w:val="left"/>
      <w:pPr>
        <w:ind w:left="3992" w:hanging="140"/>
      </w:pPr>
      <w:rPr>
        <w:rFonts w:hint="default"/>
      </w:rPr>
    </w:lvl>
    <w:lvl w:ilvl="8" w:tplc="4294B3B8">
      <w:numFmt w:val="bullet"/>
      <w:lvlText w:val="•"/>
      <w:lvlJc w:val="left"/>
      <w:pPr>
        <w:ind w:left="4548" w:hanging="140"/>
      </w:pPr>
      <w:rPr>
        <w:rFonts w:hint="default"/>
      </w:rPr>
    </w:lvl>
  </w:abstractNum>
  <w:abstractNum w:abstractNumId="24">
    <w:nsid w:val="68E67B88"/>
    <w:multiLevelType w:val="hybridMultilevel"/>
    <w:tmpl w:val="FFFFFFFF"/>
    <w:lvl w:ilvl="0" w:tplc="B9A21020">
      <w:start w:val="1"/>
      <w:numFmt w:val="decimal"/>
      <w:lvlText w:val="%1."/>
      <w:lvlJc w:val="left"/>
      <w:pPr>
        <w:ind w:left="745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06DC70BC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746CB314">
      <w:numFmt w:val="bullet"/>
      <w:lvlText w:val="•"/>
      <w:lvlJc w:val="left"/>
      <w:pPr>
        <w:ind w:left="2505" w:hanging="360"/>
      </w:pPr>
      <w:rPr>
        <w:rFonts w:hint="default"/>
      </w:rPr>
    </w:lvl>
    <w:lvl w:ilvl="3" w:tplc="87F8D80E">
      <w:numFmt w:val="bullet"/>
      <w:lvlText w:val="•"/>
      <w:lvlJc w:val="left"/>
      <w:pPr>
        <w:ind w:left="3387" w:hanging="360"/>
      </w:pPr>
      <w:rPr>
        <w:rFonts w:hint="default"/>
      </w:rPr>
    </w:lvl>
    <w:lvl w:ilvl="4" w:tplc="53C0572C">
      <w:numFmt w:val="bullet"/>
      <w:lvlText w:val="•"/>
      <w:lvlJc w:val="left"/>
      <w:pPr>
        <w:ind w:left="4270" w:hanging="360"/>
      </w:pPr>
      <w:rPr>
        <w:rFonts w:hint="default"/>
      </w:rPr>
    </w:lvl>
    <w:lvl w:ilvl="5" w:tplc="C560A094">
      <w:numFmt w:val="bullet"/>
      <w:lvlText w:val="•"/>
      <w:lvlJc w:val="left"/>
      <w:pPr>
        <w:ind w:left="5153" w:hanging="360"/>
      </w:pPr>
      <w:rPr>
        <w:rFonts w:hint="default"/>
      </w:rPr>
    </w:lvl>
    <w:lvl w:ilvl="6" w:tplc="EE46A6E6">
      <w:numFmt w:val="bullet"/>
      <w:lvlText w:val="•"/>
      <w:lvlJc w:val="left"/>
      <w:pPr>
        <w:ind w:left="6035" w:hanging="360"/>
      </w:pPr>
      <w:rPr>
        <w:rFonts w:hint="default"/>
      </w:rPr>
    </w:lvl>
    <w:lvl w:ilvl="7" w:tplc="50EAAF34">
      <w:numFmt w:val="bullet"/>
      <w:lvlText w:val="•"/>
      <w:lvlJc w:val="left"/>
      <w:pPr>
        <w:ind w:left="6918" w:hanging="360"/>
      </w:pPr>
      <w:rPr>
        <w:rFonts w:hint="default"/>
      </w:rPr>
    </w:lvl>
    <w:lvl w:ilvl="8" w:tplc="D4C06FB0">
      <w:numFmt w:val="bullet"/>
      <w:lvlText w:val="•"/>
      <w:lvlJc w:val="left"/>
      <w:pPr>
        <w:ind w:left="7801" w:hanging="360"/>
      </w:pPr>
      <w:rPr>
        <w:rFonts w:hint="default"/>
      </w:rPr>
    </w:lvl>
  </w:abstractNum>
  <w:abstractNum w:abstractNumId="25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03C0351"/>
    <w:multiLevelType w:val="hybridMultilevel"/>
    <w:tmpl w:val="FFFFFFFF"/>
    <w:lvl w:ilvl="0" w:tplc="C9126DA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D764C01C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893E6F8C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D990F56E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0EE820C0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BDE80DC0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ECF62990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CB3E7DB2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83168924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27">
    <w:nsid w:val="72963B98"/>
    <w:multiLevelType w:val="hybridMultilevel"/>
    <w:tmpl w:val="FFFFFFFF"/>
    <w:lvl w:ilvl="0" w:tplc="10E0DCE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253850CA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BB449748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1ABE5088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DFC41F24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2FAE755E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F1001C9A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8500B8E4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A738B7A4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28">
    <w:nsid w:val="78E42799"/>
    <w:multiLevelType w:val="hybridMultilevel"/>
    <w:tmpl w:val="FFFFFFFF"/>
    <w:lvl w:ilvl="0" w:tplc="8A7E7A16">
      <w:numFmt w:val="bullet"/>
      <w:lvlText w:val="-"/>
      <w:lvlJc w:val="left"/>
      <w:pPr>
        <w:ind w:left="103" w:hanging="327"/>
      </w:pPr>
      <w:rPr>
        <w:rFonts w:ascii="Times New Roman" w:eastAsia="Times New Roman" w:hAnsi="Times New Roman" w:hint="default"/>
        <w:spacing w:val="-8"/>
        <w:w w:val="99"/>
        <w:sz w:val="24"/>
      </w:rPr>
    </w:lvl>
    <w:lvl w:ilvl="1" w:tplc="2CBC9ADE">
      <w:numFmt w:val="bullet"/>
      <w:lvlText w:val="•"/>
      <w:lvlJc w:val="left"/>
      <w:pPr>
        <w:ind w:left="656" w:hanging="327"/>
      </w:pPr>
      <w:rPr>
        <w:rFonts w:hint="default"/>
      </w:rPr>
    </w:lvl>
    <w:lvl w:ilvl="2" w:tplc="D50EF81E">
      <w:numFmt w:val="bullet"/>
      <w:lvlText w:val="•"/>
      <w:lvlJc w:val="left"/>
      <w:pPr>
        <w:ind w:left="1212" w:hanging="327"/>
      </w:pPr>
      <w:rPr>
        <w:rFonts w:hint="default"/>
      </w:rPr>
    </w:lvl>
    <w:lvl w:ilvl="3" w:tplc="2B747A4E">
      <w:numFmt w:val="bullet"/>
      <w:lvlText w:val="•"/>
      <w:lvlJc w:val="left"/>
      <w:pPr>
        <w:ind w:left="1768" w:hanging="327"/>
      </w:pPr>
      <w:rPr>
        <w:rFonts w:hint="default"/>
      </w:rPr>
    </w:lvl>
    <w:lvl w:ilvl="4" w:tplc="644068F6">
      <w:numFmt w:val="bullet"/>
      <w:lvlText w:val="•"/>
      <w:lvlJc w:val="left"/>
      <w:pPr>
        <w:ind w:left="2324" w:hanging="327"/>
      </w:pPr>
      <w:rPr>
        <w:rFonts w:hint="default"/>
      </w:rPr>
    </w:lvl>
    <w:lvl w:ilvl="5" w:tplc="017657D6">
      <w:numFmt w:val="bullet"/>
      <w:lvlText w:val="•"/>
      <w:lvlJc w:val="left"/>
      <w:pPr>
        <w:ind w:left="2880" w:hanging="327"/>
      </w:pPr>
      <w:rPr>
        <w:rFonts w:hint="default"/>
      </w:rPr>
    </w:lvl>
    <w:lvl w:ilvl="6" w:tplc="4140C4BC">
      <w:numFmt w:val="bullet"/>
      <w:lvlText w:val="•"/>
      <w:lvlJc w:val="left"/>
      <w:pPr>
        <w:ind w:left="3436" w:hanging="327"/>
      </w:pPr>
      <w:rPr>
        <w:rFonts w:hint="default"/>
      </w:rPr>
    </w:lvl>
    <w:lvl w:ilvl="7" w:tplc="E8A48778">
      <w:numFmt w:val="bullet"/>
      <w:lvlText w:val="•"/>
      <w:lvlJc w:val="left"/>
      <w:pPr>
        <w:ind w:left="3992" w:hanging="327"/>
      </w:pPr>
      <w:rPr>
        <w:rFonts w:hint="default"/>
      </w:rPr>
    </w:lvl>
    <w:lvl w:ilvl="8" w:tplc="6A8C1C7C">
      <w:numFmt w:val="bullet"/>
      <w:lvlText w:val="•"/>
      <w:lvlJc w:val="left"/>
      <w:pPr>
        <w:ind w:left="4548" w:hanging="327"/>
      </w:pPr>
      <w:rPr>
        <w:rFonts w:hint="default"/>
      </w:rPr>
    </w:lvl>
  </w:abstractNum>
  <w:abstractNum w:abstractNumId="29">
    <w:nsid w:val="7EF30A3E"/>
    <w:multiLevelType w:val="hybridMultilevel"/>
    <w:tmpl w:val="FFFFFFFF"/>
    <w:lvl w:ilvl="0" w:tplc="514AF31C">
      <w:numFmt w:val="bullet"/>
      <w:lvlText w:val="-"/>
      <w:lvlJc w:val="left"/>
      <w:pPr>
        <w:ind w:left="103" w:hanging="471"/>
      </w:pPr>
      <w:rPr>
        <w:rFonts w:ascii="Times New Roman" w:eastAsia="Times New Roman" w:hAnsi="Times New Roman" w:hint="default"/>
        <w:spacing w:val="-8"/>
        <w:w w:val="99"/>
        <w:sz w:val="24"/>
      </w:rPr>
    </w:lvl>
    <w:lvl w:ilvl="1" w:tplc="FFECCC1A">
      <w:numFmt w:val="bullet"/>
      <w:lvlText w:val="•"/>
      <w:lvlJc w:val="left"/>
      <w:pPr>
        <w:ind w:left="656" w:hanging="471"/>
      </w:pPr>
      <w:rPr>
        <w:rFonts w:hint="default"/>
      </w:rPr>
    </w:lvl>
    <w:lvl w:ilvl="2" w:tplc="AEE2AEDA">
      <w:numFmt w:val="bullet"/>
      <w:lvlText w:val="•"/>
      <w:lvlJc w:val="left"/>
      <w:pPr>
        <w:ind w:left="1212" w:hanging="471"/>
      </w:pPr>
      <w:rPr>
        <w:rFonts w:hint="default"/>
      </w:rPr>
    </w:lvl>
    <w:lvl w:ilvl="3" w:tplc="8BEA2EF6">
      <w:numFmt w:val="bullet"/>
      <w:lvlText w:val="•"/>
      <w:lvlJc w:val="left"/>
      <w:pPr>
        <w:ind w:left="1768" w:hanging="471"/>
      </w:pPr>
      <w:rPr>
        <w:rFonts w:hint="default"/>
      </w:rPr>
    </w:lvl>
    <w:lvl w:ilvl="4" w:tplc="0888B7F8">
      <w:numFmt w:val="bullet"/>
      <w:lvlText w:val="•"/>
      <w:lvlJc w:val="left"/>
      <w:pPr>
        <w:ind w:left="2324" w:hanging="471"/>
      </w:pPr>
      <w:rPr>
        <w:rFonts w:hint="default"/>
      </w:rPr>
    </w:lvl>
    <w:lvl w:ilvl="5" w:tplc="436A8C64">
      <w:numFmt w:val="bullet"/>
      <w:lvlText w:val="•"/>
      <w:lvlJc w:val="left"/>
      <w:pPr>
        <w:ind w:left="2880" w:hanging="471"/>
      </w:pPr>
      <w:rPr>
        <w:rFonts w:hint="default"/>
      </w:rPr>
    </w:lvl>
    <w:lvl w:ilvl="6" w:tplc="698ED256">
      <w:numFmt w:val="bullet"/>
      <w:lvlText w:val="•"/>
      <w:lvlJc w:val="left"/>
      <w:pPr>
        <w:ind w:left="3436" w:hanging="471"/>
      </w:pPr>
      <w:rPr>
        <w:rFonts w:hint="default"/>
      </w:rPr>
    </w:lvl>
    <w:lvl w:ilvl="7" w:tplc="C5A83B8A">
      <w:numFmt w:val="bullet"/>
      <w:lvlText w:val="•"/>
      <w:lvlJc w:val="left"/>
      <w:pPr>
        <w:ind w:left="3992" w:hanging="471"/>
      </w:pPr>
      <w:rPr>
        <w:rFonts w:hint="default"/>
      </w:rPr>
    </w:lvl>
    <w:lvl w:ilvl="8" w:tplc="7FD6C216">
      <w:numFmt w:val="bullet"/>
      <w:lvlText w:val="•"/>
      <w:lvlJc w:val="left"/>
      <w:pPr>
        <w:ind w:left="4548" w:hanging="471"/>
      </w:pPr>
      <w:rPr>
        <w:rFonts w:hint="default"/>
      </w:rPr>
    </w:lvl>
  </w:abstractNum>
  <w:abstractNum w:abstractNumId="30">
    <w:nsid w:val="7FFFA3F0"/>
    <w:multiLevelType w:val="hybridMultilevel"/>
    <w:tmpl w:val="76F4D6B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4392858C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4392858C">
      <w:start w:val="1"/>
      <w:numFmt w:val="low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lef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4392858C">
      <w:start w:val="1"/>
      <w:numFmt w:val="low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left"/>
      <w:pPr>
        <w:ind w:left="4000" w:hanging="400"/>
      </w:pPr>
    </w:lvl>
  </w:abstractNum>
  <w:num w:numId="1">
    <w:abstractNumId w:val="25"/>
  </w:num>
  <w:num w:numId="2">
    <w:abstractNumId w:val="2"/>
  </w:num>
  <w:num w:numId="3">
    <w:abstractNumId w:val="15"/>
  </w:num>
  <w:num w:numId="4">
    <w:abstractNumId w:val="12"/>
  </w:num>
  <w:num w:numId="5">
    <w:abstractNumId w:val="10"/>
  </w:num>
  <w:num w:numId="6">
    <w:abstractNumId w:val="23"/>
  </w:num>
  <w:num w:numId="7">
    <w:abstractNumId w:val="29"/>
  </w:num>
  <w:num w:numId="8">
    <w:abstractNumId w:val="11"/>
  </w:num>
  <w:num w:numId="9">
    <w:abstractNumId w:val="6"/>
  </w:num>
  <w:num w:numId="10">
    <w:abstractNumId w:val="7"/>
  </w:num>
  <w:num w:numId="11">
    <w:abstractNumId w:val="28"/>
  </w:num>
  <w:num w:numId="12">
    <w:abstractNumId w:val="21"/>
  </w:num>
  <w:num w:numId="13">
    <w:abstractNumId w:val="24"/>
  </w:num>
  <w:num w:numId="14">
    <w:abstractNumId w:val="5"/>
  </w:num>
  <w:num w:numId="15">
    <w:abstractNumId w:val="17"/>
  </w:num>
  <w:num w:numId="16">
    <w:abstractNumId w:val="26"/>
  </w:num>
  <w:num w:numId="17">
    <w:abstractNumId w:val="14"/>
  </w:num>
  <w:num w:numId="18">
    <w:abstractNumId w:val="18"/>
  </w:num>
  <w:num w:numId="19">
    <w:abstractNumId w:val="22"/>
  </w:num>
  <w:num w:numId="20">
    <w:abstractNumId w:val="13"/>
  </w:num>
  <w:num w:numId="21">
    <w:abstractNumId w:val="9"/>
  </w:num>
  <w:num w:numId="22">
    <w:abstractNumId w:val="20"/>
  </w:num>
  <w:num w:numId="23">
    <w:abstractNumId w:val="27"/>
  </w:num>
  <w:num w:numId="24">
    <w:abstractNumId w:val="30"/>
  </w:num>
  <w:num w:numId="25">
    <w:abstractNumId w:val="0"/>
  </w:num>
  <w:num w:numId="26">
    <w:abstractNumId w:val="4"/>
  </w:num>
  <w:num w:numId="27">
    <w:abstractNumId w:val="3"/>
  </w:num>
  <w:num w:numId="28">
    <w:abstractNumId w:val="19"/>
  </w:num>
  <w:num w:numId="29">
    <w:abstractNumId w:val="1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30">
    <w:abstractNumId w:val="8"/>
  </w:num>
  <w:num w:numId="31">
    <w:abstractNumId w:val="16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hideGrammaticalErrors/>
  <w:proofState w:spelling="clean" w:grammar="clean"/>
  <w:doNotTrackMoves/>
  <w:defaultTabStop w:val="708"/>
  <w:characterSpacingControl w:val="doNotCompress"/>
  <w:endnotePr>
    <w:numFmt w:val="decimal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5BC2"/>
    <w:rsid w:val="001604F5"/>
    <w:rsid w:val="0029217B"/>
    <w:rsid w:val="00455BC2"/>
    <w:rsid w:val="00F8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spacing w:line="274" w:lineRule="exact"/>
      <w:ind w:left="102"/>
      <w:outlineLvl w:val="0"/>
    </w:pPr>
    <w:rPr>
      <w:rFonts w:eastAsia="Calibr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next w:val="a"/>
    <w:pPr>
      <w:widowControl w:val="0"/>
      <w:autoSpaceDE w:val="0"/>
      <w:autoSpaceDN w:val="0"/>
      <w:ind w:left="342" w:hanging="240"/>
    </w:pPr>
    <w:rPr>
      <w:rFonts w:eastAsia="Calibri"/>
      <w:sz w:val="22"/>
      <w:szCs w:val="22"/>
      <w:lang w:val="en-US" w:eastAsia="en-US"/>
    </w:rPr>
  </w:style>
  <w:style w:type="paragraph" w:styleId="a4">
    <w:name w:val="Body Text Indent"/>
    <w:basedOn w:val="a"/>
    <w:next w:val="a"/>
    <w:pPr>
      <w:spacing w:after="120"/>
      <w:ind w:left="283"/>
    </w:pPr>
  </w:style>
  <w:style w:type="paragraph" w:styleId="a5">
    <w:name w:val="Body Text"/>
    <w:basedOn w:val="a"/>
    <w:next w:val="a"/>
    <w:pPr>
      <w:suppressAutoHyphens/>
      <w:spacing w:after="120"/>
    </w:pPr>
    <w:rPr>
      <w:lang w:eastAsia="ar-SA"/>
    </w:rPr>
  </w:style>
  <w:style w:type="paragraph" w:styleId="3">
    <w:name w:val="Body Text Indent 3"/>
    <w:basedOn w:val="a"/>
    <w:next w:val="a"/>
    <w:pPr>
      <w:spacing w:after="120"/>
      <w:ind w:left="283"/>
    </w:pPr>
    <w:rPr>
      <w:sz w:val="16"/>
      <w:szCs w:val="16"/>
    </w:rPr>
  </w:style>
  <w:style w:type="paragraph" w:customStyle="1" w:styleId="Style15">
    <w:name w:val="Style15"/>
    <w:basedOn w:val="a"/>
    <w:next w:val="a"/>
    <w:pPr>
      <w:widowControl w:val="0"/>
      <w:autoSpaceDE w:val="0"/>
      <w:autoSpaceDN w:val="0"/>
      <w:jc w:val="both"/>
    </w:pPr>
  </w:style>
  <w:style w:type="paragraph" w:customStyle="1" w:styleId="TableParagraph">
    <w:name w:val="Table Paragraph"/>
    <w:basedOn w:val="a"/>
    <w:next w:val="a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</w:style>
  <w:style w:type="character" w:customStyle="1" w:styleId="FontStyle60">
    <w:name w:val="Font Style60"/>
    <w:rPr>
      <w:rFonts w:ascii="Times New Roman" w:hAnsi="Times New Roman" w:cs="Times New Roman"/>
      <w:sz w:val="18"/>
      <w:szCs w:val="18"/>
    </w:rPr>
  </w:style>
  <w:style w:type="paragraph" w:customStyle="1" w:styleId="10">
    <w:name w:val="Абзац списка1"/>
    <w:basedOn w:val="a"/>
    <w:next w:val="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2">
    <w:name w:val="Style12"/>
    <w:basedOn w:val="a"/>
    <w:next w:val="a"/>
    <w:pPr>
      <w:widowControl w:val="0"/>
      <w:autoSpaceDE w:val="0"/>
      <w:autoSpaceDN w:val="0"/>
      <w:spacing w:line="230" w:lineRule="exact"/>
    </w:pPr>
  </w:style>
  <w:style w:type="paragraph" w:customStyle="1" w:styleId="Style11">
    <w:name w:val="Style11"/>
    <w:basedOn w:val="a"/>
    <w:next w:val="a"/>
    <w:pPr>
      <w:widowControl w:val="0"/>
      <w:autoSpaceDE w:val="0"/>
      <w:autoSpaceDN w:val="0"/>
      <w:jc w:val="center"/>
    </w:pPr>
  </w:style>
  <w:style w:type="character" w:customStyle="1" w:styleId="FontStyle53">
    <w:name w:val="Font Style53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3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142" TargetMode="External"/><Relationship Id="rId13" Type="http://schemas.openxmlformats.org/officeDocument/2006/relationships/hyperlink" Target="http://www.novtex.ru/" TargetMode="External"/><Relationship Id="rId1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21" Type="http://schemas.openxmlformats.org/officeDocument/2006/relationships/image" Target="media/image4.wmf"/><Relationship Id="rId7" Type="http://schemas.openxmlformats.org/officeDocument/2006/relationships/hyperlink" Target="http://www.iprbookshop.ru/18791" TargetMode="External"/><Relationship Id="rId12" Type="http://schemas.openxmlformats.org/officeDocument/2006/relationships/hyperlink" Target="http://www.iprbookshop.ru/21433" TargetMode="External"/><Relationship Id="rId1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hyperlink" Target="http://www.iprbookshop.ru/24773" TargetMode="External"/><Relationship Id="rId11" Type="http://schemas.openxmlformats.org/officeDocument/2006/relationships/hyperlink" Target="http://www.iprbookshop.ru/414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/18791" TargetMode="External"/><Relationship Id="rId19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hyperlink" Target="http://www.iprbookshop.ru/24773" TargetMode="External"/><Relationship Id="rId14" Type="http://schemas.openxmlformats.org/officeDocument/2006/relationships/hyperlink" Target="http://viniti.narod.ru/" TargetMode="External"/><Relationship Id="rId22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Hancom Office">
  <a:themeElements>
    <a:clrScheme name="Office">
      <a:dk1>
        <a:sysClr val="windowText" lastClr="000000"/>
      </a:dk1>
      <a:lt1>
        <a:sysClr val="window" lastClr="FFFFFF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HCR Dotum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HCR Dotum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8615</Words>
  <Characters>49110</Characters>
  <Application>Microsoft Office Word</Application>
  <DocSecurity>0</DocSecurity>
  <Lines>409</Lines>
  <Paragraphs>115</Paragraphs>
  <ScaleCrop>false</ScaleCrop>
  <LinksUpToDate>false</LinksUpToDate>
  <CharactersWithSpaces>57610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1</cp:revision>
  <dcterms:created xsi:type="dcterms:W3CDTF">2020-11-08T11:28:00Z</dcterms:created>
  <dcterms:modified xsi:type="dcterms:W3CDTF">2023-06-28T07:30:00Z</dcterms:modified>
  <cp:version>0900.0100.01</cp:version>
</cp:coreProperties>
</file>